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6F" w:rsidRPr="00542EFA" w:rsidRDefault="009C3517">
      <w:pPr>
        <w:spacing w:after="0" w:line="259" w:lineRule="auto"/>
        <w:ind w:left="0" w:firstLine="0"/>
      </w:pPr>
      <w:r w:rsidRPr="00542EFA">
        <w:t xml:space="preserve"> </w:t>
      </w:r>
    </w:p>
    <w:p w:rsidR="00454C08" w:rsidRPr="00542EFA" w:rsidRDefault="00B53186">
      <w:pPr>
        <w:spacing w:after="0" w:line="259" w:lineRule="auto"/>
        <w:ind w:left="0" w:firstLine="0"/>
      </w:pPr>
      <w:r w:rsidRPr="00542EFA">
        <w:t xml:space="preserve"> </w:t>
      </w:r>
    </w:p>
    <w:p w:rsidR="00891E6F" w:rsidRPr="00542EFA" w:rsidRDefault="00891E6F" w:rsidP="000505F0">
      <w:pPr>
        <w:spacing w:after="0" w:line="259" w:lineRule="auto"/>
        <w:ind w:left="0" w:firstLine="708"/>
      </w:pPr>
      <w:r w:rsidRPr="00542EFA">
        <w:t xml:space="preserve">Принят                                                                </w:t>
      </w:r>
      <w:r w:rsidR="00E967BE" w:rsidRPr="00542EFA">
        <w:t xml:space="preserve">                                                                  </w:t>
      </w:r>
      <w:r w:rsidRPr="00542EFA">
        <w:t xml:space="preserve">  </w:t>
      </w:r>
      <w:r w:rsidR="000505F0" w:rsidRPr="00542EFA">
        <w:t xml:space="preserve">     </w:t>
      </w:r>
      <w:r w:rsidRPr="00542EFA">
        <w:t xml:space="preserve"> Утверждаю:</w:t>
      </w:r>
    </w:p>
    <w:p w:rsidR="000505F0" w:rsidRPr="00542EFA" w:rsidRDefault="00891E6F" w:rsidP="000505F0">
      <w:pPr>
        <w:spacing w:after="0" w:line="259" w:lineRule="auto"/>
        <w:ind w:left="0" w:firstLine="708"/>
      </w:pPr>
      <w:r w:rsidRPr="00542EFA">
        <w:t xml:space="preserve">Решением педагогического совета                      </w:t>
      </w:r>
      <w:r w:rsidR="00E967BE" w:rsidRPr="00542EFA">
        <w:t xml:space="preserve">                                                                  </w:t>
      </w:r>
      <w:r w:rsidRPr="00542EFA">
        <w:t xml:space="preserve">    Директор</w:t>
      </w:r>
      <w:r w:rsidR="000505F0" w:rsidRPr="00542EFA">
        <w:t xml:space="preserve"> МКОУ</w:t>
      </w:r>
    </w:p>
    <w:p w:rsidR="00891E6F" w:rsidRPr="00542EFA" w:rsidRDefault="00891E6F" w:rsidP="000505F0">
      <w:pPr>
        <w:spacing w:after="0" w:line="259" w:lineRule="auto"/>
        <w:ind w:left="0" w:firstLine="708"/>
      </w:pPr>
      <w:r w:rsidRPr="00542EFA">
        <w:t xml:space="preserve">Протокол № _______                                               </w:t>
      </w:r>
      <w:r w:rsidR="00E967BE" w:rsidRPr="00542EFA">
        <w:t xml:space="preserve">                                                                 </w:t>
      </w:r>
      <w:r w:rsidR="002B5878">
        <w:t xml:space="preserve">  «</w:t>
      </w:r>
      <w:r w:rsidRPr="00542EFA">
        <w:t>Косякинская СОШ»</w:t>
      </w:r>
    </w:p>
    <w:p w:rsidR="00891E6F" w:rsidRPr="00542EFA" w:rsidRDefault="00891E6F" w:rsidP="000505F0">
      <w:pPr>
        <w:spacing w:after="0" w:line="259" w:lineRule="auto"/>
        <w:ind w:left="0" w:firstLine="708"/>
      </w:pPr>
      <w:r w:rsidRPr="00542EFA">
        <w:t>От ___ _______</w:t>
      </w:r>
      <w:r w:rsidR="0077771C">
        <w:t>2020</w:t>
      </w:r>
      <w:r w:rsidRPr="00542EFA">
        <w:t xml:space="preserve"> г.                                                         </w:t>
      </w:r>
      <w:r w:rsidR="00E967BE" w:rsidRPr="00542EFA">
        <w:t xml:space="preserve">                                                   </w:t>
      </w:r>
      <w:r w:rsidRPr="00542EFA">
        <w:t xml:space="preserve">   </w:t>
      </w:r>
      <w:r w:rsidR="000505F0" w:rsidRPr="00542EFA">
        <w:t xml:space="preserve">  </w:t>
      </w:r>
      <w:r w:rsidRPr="00542EFA">
        <w:t xml:space="preserve">_________ </w:t>
      </w:r>
      <w:r w:rsidR="002B5878">
        <w:t>Алиев А.Н.</w:t>
      </w:r>
    </w:p>
    <w:p w:rsidR="00A6729E" w:rsidRPr="00542EFA" w:rsidRDefault="00A6729E" w:rsidP="00E967BE">
      <w:pPr>
        <w:spacing w:after="0" w:line="259" w:lineRule="auto"/>
        <w:ind w:left="0" w:firstLine="0"/>
      </w:pPr>
    </w:p>
    <w:p w:rsidR="00A6729E" w:rsidRPr="00542EFA" w:rsidRDefault="00DB1597" w:rsidP="00D70C36">
      <w:pPr>
        <w:tabs>
          <w:tab w:val="right" w:pos="15985"/>
        </w:tabs>
        <w:spacing w:after="0" w:line="259" w:lineRule="auto"/>
        <w:ind w:left="0" w:firstLine="0"/>
      </w:pPr>
      <w:r w:rsidRPr="00542EFA">
        <w:rPr>
          <w:sz w:val="24"/>
        </w:rPr>
        <w:t xml:space="preserve"> </w:t>
      </w:r>
      <w:r w:rsidR="00D70C36">
        <w:rPr>
          <w:sz w:val="24"/>
        </w:rPr>
        <w:tab/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  <w:r w:rsidR="00C76525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638175</wp:posOffset>
                </wp:positionH>
                <wp:positionV relativeFrom="paragraph">
                  <wp:posOffset>5080</wp:posOffset>
                </wp:positionV>
                <wp:extent cx="8810625" cy="4585335"/>
                <wp:effectExtent l="0" t="0" r="0" b="5715"/>
                <wp:wrapNone/>
                <wp:docPr id="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10625" cy="458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25951" w:rsidRPr="00C76525" w:rsidRDefault="00425951" w:rsidP="00891E6F">
                            <w:pPr>
                              <w:spacing w:after="0"/>
                              <w:jc w:val="center"/>
                              <w:rPr>
                                <w:b/>
                                <w:outline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425951" w:rsidRDefault="00425951" w:rsidP="00C76525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 w:rsidRPr="00C76525">
                              <w:rPr>
                                <w:rFonts w:ascii="Impact" w:hAnsi="Impact"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Учебный план </w:t>
                            </w:r>
                          </w:p>
                          <w:p w:rsidR="00425951" w:rsidRDefault="00425951" w:rsidP="00C76525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 w:rsidRPr="00C76525">
                              <w:rPr>
                                <w:rFonts w:ascii="Impact" w:hAnsi="Impact"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  <w:p w:rsidR="00425951" w:rsidRDefault="00425951" w:rsidP="00C76525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 w:rsidRPr="00C76525">
                              <w:rPr>
                                <w:rFonts w:ascii="Impact" w:hAnsi="Impact"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МКОУ «Косякинская СОШ» </w:t>
                            </w:r>
                          </w:p>
                          <w:p w:rsidR="00425951" w:rsidRPr="00C76525" w:rsidRDefault="00425951" w:rsidP="00592C8C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outline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0.25pt;margin-top:.4pt;width:693.75pt;height:361.0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" filled="f" stroked="f">
                <v:path arrowok="t"/>
                <v:textbox>
                  <w:txbxContent>
                    <w:p w:rsidR="00425951" w:rsidRPr="00C76525" w:rsidRDefault="00425951" w:rsidP="00891E6F">
                      <w:pPr>
                        <w:spacing w:after="0"/>
                        <w:jc w:val="center"/>
                        <w:rPr>
                          <w:b/>
                          <w:outline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425951" w:rsidRDefault="00425951" w:rsidP="00C76525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 w:rsidRPr="00C76525">
                        <w:rPr>
                          <w:rFonts w:ascii="Impact" w:hAnsi="Impact"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Учебный план </w:t>
                      </w:r>
                    </w:p>
                    <w:p w:rsidR="00425951" w:rsidRDefault="00425951" w:rsidP="00C76525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 w:rsidRPr="00C76525">
                        <w:rPr>
                          <w:rFonts w:ascii="Impact" w:hAnsi="Impact"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  <w:p w:rsidR="00425951" w:rsidRDefault="00425951" w:rsidP="00C76525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 w:rsidRPr="00C76525">
                        <w:rPr>
                          <w:rFonts w:ascii="Impact" w:hAnsi="Impact"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МКОУ «Косякинская СОШ» </w:t>
                      </w:r>
                    </w:p>
                    <w:p w:rsidR="00425951" w:rsidRPr="00C76525" w:rsidRDefault="00425951" w:rsidP="00592C8C">
                      <w:pPr>
                        <w:spacing w:after="0"/>
                        <w:jc w:val="center"/>
                        <w:rPr>
                          <w:b/>
                          <w:i/>
                          <w:outline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 w:rsidP="00891E6F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24"/>
        </w:rPr>
        <w:t xml:space="preserve"> </w:t>
      </w:r>
    </w:p>
    <w:p w:rsidR="00A6729E" w:rsidRDefault="00DB1597" w:rsidP="00E967BE">
      <w:pPr>
        <w:spacing w:after="0" w:line="259" w:lineRule="auto"/>
        <w:ind w:left="0" w:firstLine="0"/>
        <w:rPr>
          <w:sz w:val="24"/>
        </w:rPr>
      </w:pPr>
      <w:r w:rsidRPr="00542EFA">
        <w:rPr>
          <w:sz w:val="24"/>
        </w:rPr>
        <w:t xml:space="preserve"> </w:t>
      </w:r>
    </w:p>
    <w:p w:rsidR="0092617F" w:rsidRDefault="0092617F" w:rsidP="00E967BE">
      <w:pPr>
        <w:spacing w:after="0" w:line="259" w:lineRule="auto"/>
        <w:ind w:left="0" w:firstLine="0"/>
      </w:pPr>
    </w:p>
    <w:p w:rsidR="0096745B" w:rsidRPr="00542EFA" w:rsidRDefault="0096745B" w:rsidP="00E967BE">
      <w:pPr>
        <w:spacing w:after="0" w:line="259" w:lineRule="auto"/>
        <w:ind w:left="0" w:firstLine="0"/>
      </w:pPr>
    </w:p>
    <w:p w:rsidR="00A6729E" w:rsidRPr="00542EFA" w:rsidRDefault="00DB1597">
      <w:pPr>
        <w:spacing w:after="0" w:line="259" w:lineRule="auto"/>
        <w:ind w:left="0" w:firstLine="0"/>
      </w:pPr>
      <w:r w:rsidRPr="00542EFA">
        <w:rPr>
          <w:sz w:val="32"/>
        </w:rPr>
        <w:t xml:space="preserve"> </w:t>
      </w:r>
    </w:p>
    <w:p w:rsidR="00891E6F" w:rsidRPr="00542EFA" w:rsidRDefault="00DB1597" w:rsidP="00891E6F">
      <w:pPr>
        <w:spacing w:after="0" w:line="293" w:lineRule="auto"/>
        <w:ind w:left="3383" w:right="395" w:hanging="1167"/>
        <w:jc w:val="center"/>
        <w:rPr>
          <w:b/>
          <w:sz w:val="36"/>
        </w:rPr>
      </w:pPr>
      <w:r w:rsidRPr="00542EFA">
        <w:rPr>
          <w:b/>
          <w:sz w:val="36"/>
        </w:rPr>
        <w:lastRenderedPageBreak/>
        <w:t>Пояснительная записка</w:t>
      </w:r>
    </w:p>
    <w:p w:rsidR="00A6729E" w:rsidRPr="00806D00" w:rsidRDefault="00DB1597" w:rsidP="00E967BE">
      <w:pPr>
        <w:spacing w:after="0" w:line="293" w:lineRule="auto"/>
        <w:ind w:left="3383" w:right="395" w:hanging="1167"/>
        <w:jc w:val="center"/>
        <w:rPr>
          <w:sz w:val="32"/>
          <w:szCs w:val="32"/>
        </w:rPr>
      </w:pPr>
      <w:r w:rsidRPr="00806D00">
        <w:rPr>
          <w:sz w:val="32"/>
          <w:szCs w:val="32"/>
        </w:rPr>
        <w:t xml:space="preserve">к учебному плану </w:t>
      </w:r>
      <w:r w:rsidR="00891E6F" w:rsidRPr="00806D00">
        <w:rPr>
          <w:sz w:val="32"/>
          <w:szCs w:val="32"/>
        </w:rPr>
        <w:t>МКОУ «К</w:t>
      </w:r>
      <w:r w:rsidR="00806D00" w:rsidRPr="00806D00">
        <w:rPr>
          <w:sz w:val="32"/>
          <w:szCs w:val="32"/>
        </w:rPr>
        <w:t>осякинская</w:t>
      </w:r>
      <w:r w:rsidR="00891E6F" w:rsidRPr="00806D00">
        <w:rPr>
          <w:sz w:val="32"/>
          <w:szCs w:val="32"/>
        </w:rPr>
        <w:t xml:space="preserve"> СОШ»</w:t>
      </w:r>
      <w:r w:rsidR="00E967BE" w:rsidRPr="00806D00">
        <w:rPr>
          <w:sz w:val="32"/>
          <w:szCs w:val="32"/>
        </w:rPr>
        <w:t xml:space="preserve"> на 20</w:t>
      </w:r>
      <w:r w:rsidR="002B5878">
        <w:rPr>
          <w:sz w:val="32"/>
          <w:szCs w:val="32"/>
        </w:rPr>
        <w:t>20</w:t>
      </w:r>
      <w:r w:rsidR="00806D00" w:rsidRPr="00806D00">
        <w:rPr>
          <w:sz w:val="32"/>
          <w:szCs w:val="32"/>
        </w:rPr>
        <w:t>–</w:t>
      </w:r>
      <w:r w:rsidR="00E967BE" w:rsidRPr="00806D00">
        <w:rPr>
          <w:sz w:val="32"/>
          <w:szCs w:val="32"/>
        </w:rPr>
        <w:t>20</w:t>
      </w:r>
      <w:r w:rsidR="00EA45FA" w:rsidRPr="00806D00">
        <w:rPr>
          <w:sz w:val="32"/>
          <w:szCs w:val="32"/>
        </w:rPr>
        <w:t>2</w:t>
      </w:r>
      <w:r w:rsidR="002B5878">
        <w:rPr>
          <w:sz w:val="32"/>
          <w:szCs w:val="32"/>
        </w:rPr>
        <w:t>1</w:t>
      </w:r>
      <w:r w:rsidR="00E967BE" w:rsidRPr="00806D00">
        <w:rPr>
          <w:sz w:val="32"/>
          <w:szCs w:val="32"/>
        </w:rPr>
        <w:t xml:space="preserve"> учебный год</w:t>
      </w:r>
      <w:r w:rsidR="00891E6F" w:rsidRPr="00806D00">
        <w:rPr>
          <w:sz w:val="32"/>
          <w:szCs w:val="32"/>
        </w:rPr>
        <w:t>.</w:t>
      </w:r>
    </w:p>
    <w:p w:rsidR="00A25C51" w:rsidRPr="00542EFA" w:rsidRDefault="00A25C51">
      <w:pPr>
        <w:spacing w:after="0"/>
        <w:ind w:left="551" w:firstLine="286"/>
      </w:pPr>
      <w:r w:rsidRPr="00542EFA">
        <w:t>Учебный план МК</w:t>
      </w:r>
      <w:r w:rsidR="00DB1597" w:rsidRPr="00542EFA">
        <w:t>ОУ «</w:t>
      </w:r>
      <w:r w:rsidRPr="00542EFA">
        <w:t>Косякинская СОШ</w:t>
      </w:r>
      <w:r w:rsidR="00DB1597" w:rsidRPr="00542EFA">
        <w:t>»</w:t>
      </w:r>
      <w:r w:rsidRPr="00542EFA">
        <w:t xml:space="preserve"> является нормативным документом</w:t>
      </w:r>
      <w:r w:rsidR="00DB1597" w:rsidRPr="00542EFA">
        <w:t>,</w:t>
      </w:r>
      <w:r w:rsidRPr="00542EFA">
        <w:t xml:space="preserve"> регламентирующий</w:t>
      </w:r>
      <w:r w:rsidR="00DB1597" w:rsidRPr="00542EFA">
        <w:t xml:space="preserve"> </w:t>
      </w:r>
      <w:r w:rsidRPr="00542EFA">
        <w:t>организацию учебного процесса.</w:t>
      </w:r>
    </w:p>
    <w:p w:rsidR="00A6729E" w:rsidRPr="00542EFA" w:rsidRDefault="00A25C51">
      <w:pPr>
        <w:spacing w:after="0"/>
        <w:ind w:left="551" w:firstLine="286"/>
      </w:pPr>
      <w:r w:rsidRPr="00542EFA">
        <w:t xml:space="preserve">Учебный план </w:t>
      </w:r>
      <w:r w:rsidR="00DB1597" w:rsidRPr="00542EFA">
        <w:t>разработан на основе федеральных государственных образовательных стандартов начального общего, основного общего и среднего общего образования, федера</w:t>
      </w:r>
      <w:r w:rsidR="002B5878">
        <w:t>льного базисного учебного плана.</w:t>
      </w:r>
    </w:p>
    <w:p w:rsidR="00A25C51" w:rsidRPr="00542EFA" w:rsidRDefault="00A25C51" w:rsidP="00A25C51">
      <w:pPr>
        <w:spacing w:after="12"/>
        <w:ind w:left="551" w:firstLine="286"/>
      </w:pPr>
      <w:r w:rsidRPr="00542EFA">
        <w:t xml:space="preserve">Нормативную базу </w:t>
      </w:r>
      <w:r w:rsidR="00DB1597" w:rsidRPr="00542EFA">
        <w:t xml:space="preserve">настоящего учебного плана </w:t>
      </w:r>
      <w:r w:rsidRPr="00542EFA">
        <w:t>составляют</w:t>
      </w:r>
    </w:p>
    <w:p w:rsidR="00A6729E" w:rsidRPr="00542EFA" w:rsidRDefault="00A25C51" w:rsidP="000505F0">
      <w:pPr>
        <w:spacing w:after="12"/>
        <w:ind w:left="551" w:firstLine="286"/>
      </w:pPr>
      <w:r w:rsidRPr="00542EFA">
        <w:t xml:space="preserve">- </w:t>
      </w:r>
      <w:r w:rsidR="00DB1597" w:rsidRPr="00542EFA">
        <w:t xml:space="preserve">Федеральный Закон от 12 декабря 2012 года №273 «Об образовании в Российской Федерации»; </w:t>
      </w:r>
    </w:p>
    <w:p w:rsidR="00A6729E" w:rsidRPr="00542EFA" w:rsidRDefault="00DB1597">
      <w:pPr>
        <w:spacing w:after="12"/>
        <w:ind w:left="551" w:firstLine="286"/>
      </w:pPr>
      <w:r w:rsidRPr="00542EFA">
        <w:t xml:space="preserve">-Постановление Главного государственного санитарного врача РФ от 24 декабря 2015 года №81 «О внесении изменений №3 в СанПиН 2.4.2.2821-10 «Санитарно-эпидемиологические требования к условиям и организации обучения, содержания в общеобразовательных организациях»; </w:t>
      </w:r>
    </w:p>
    <w:p w:rsidR="00A6729E" w:rsidRPr="00542EFA" w:rsidRDefault="00A25C51" w:rsidP="00A25C51">
      <w:pPr>
        <w:spacing w:after="17"/>
      </w:pPr>
      <w:r w:rsidRPr="00542EFA">
        <w:t xml:space="preserve">    - приказ </w:t>
      </w:r>
      <w:r w:rsidR="00DB1597" w:rsidRPr="00542EFA">
        <w:t xml:space="preserve">Министерства образования Российской Федерации от 9 марта 2004 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Минобрнауки РФ от 20.08.2008 № 241, от 30.08.2010 № 889, от 03.06.2011 №1994, от 01.02.2012 №74); </w:t>
      </w:r>
    </w:p>
    <w:p w:rsidR="00A6729E" w:rsidRPr="00542EFA" w:rsidRDefault="00A25C51" w:rsidP="00A25C51">
      <w:pPr>
        <w:spacing w:after="17"/>
      </w:pPr>
      <w:r w:rsidRPr="00542EFA">
        <w:t xml:space="preserve">    - </w:t>
      </w:r>
      <w:r w:rsidR="00DB1597" w:rsidRPr="00542EFA">
        <w:t xml:space="preserve">приказ Министерства образования и науки Российской Федерации от 6 октября 2009 г. №373 «06 утверждении и введении в действие федерального государственного образовательного стандарта начального общего образования (в ред. приказов Минобрнауки </w:t>
      </w:r>
      <w:r w:rsidRPr="00542EFA">
        <w:t xml:space="preserve">России от 26.11.2010 №1241, от </w:t>
      </w:r>
      <w:r w:rsidR="00DB1597" w:rsidRPr="00542EFA">
        <w:t xml:space="preserve">22.09.2011 №2357, от 18.12.2012 №1060); </w:t>
      </w:r>
    </w:p>
    <w:p w:rsidR="00A6729E" w:rsidRPr="00542EFA" w:rsidRDefault="00A25C51" w:rsidP="00A25C51">
      <w:pPr>
        <w:spacing w:after="17"/>
      </w:pPr>
      <w:r w:rsidRPr="00542EFA">
        <w:t xml:space="preserve">    - </w:t>
      </w:r>
      <w:r w:rsidR="00DB1597" w:rsidRPr="00542EFA">
        <w:t xml:space="preserve">приказ Министерства образования и науки Российской Федерации от 31 января 2012 г. №69 «О внесении изменений в федеральный компонент государственных образовательных стандартов начального общего, основного общего и среднего общего образования, утвержденный приказом Министерства образования Российской Федерации от 5 марта 2004г. №1089»; </w:t>
      </w:r>
    </w:p>
    <w:p w:rsidR="00A6729E" w:rsidRPr="00542EFA" w:rsidRDefault="00DB1597">
      <w:pPr>
        <w:spacing w:after="11"/>
        <w:ind w:left="862"/>
      </w:pPr>
      <w:r w:rsidRPr="00542EFA">
        <w:t>-Закон РД «Об образовании в Р</w:t>
      </w:r>
      <w:r w:rsidR="00A25C51" w:rsidRPr="00542EFA">
        <w:t xml:space="preserve">еспублике </w:t>
      </w:r>
      <w:r w:rsidRPr="00542EFA">
        <w:t xml:space="preserve">Дагестан» от 15 июня 2014 года  </w:t>
      </w:r>
    </w:p>
    <w:p w:rsidR="00A6729E" w:rsidRPr="00542EFA" w:rsidRDefault="00DB1597">
      <w:pPr>
        <w:spacing w:after="18"/>
        <w:ind w:left="561"/>
      </w:pPr>
      <w:r w:rsidRPr="00542EFA">
        <w:t xml:space="preserve">№48;  </w:t>
      </w:r>
    </w:p>
    <w:p w:rsidR="00A25C51" w:rsidRPr="00542EFA" w:rsidRDefault="00DB1597">
      <w:pPr>
        <w:spacing w:after="16"/>
        <w:ind w:left="551" w:firstLine="286"/>
      </w:pPr>
      <w:r w:rsidRPr="00542EFA">
        <w:t>-постановление Правительства Р</w:t>
      </w:r>
      <w:r w:rsidR="00A25C51" w:rsidRPr="00542EFA">
        <w:t xml:space="preserve">Д от 15 октября 2015г. № 289 «О </w:t>
      </w:r>
      <w:r w:rsidRPr="00542EFA">
        <w:t>до</w:t>
      </w:r>
      <w:r w:rsidR="00A25C51" w:rsidRPr="00542EFA">
        <w:t xml:space="preserve">полнительных мерах по изучению </w:t>
      </w:r>
      <w:r w:rsidRPr="00542EFA">
        <w:t>русского яз</w:t>
      </w:r>
      <w:r w:rsidR="00A25C51" w:rsidRPr="00542EFA">
        <w:t>ыка и языков народов Дагестана»;</w:t>
      </w:r>
    </w:p>
    <w:p w:rsidR="00A6729E" w:rsidRPr="00542EFA" w:rsidRDefault="00A25C51">
      <w:pPr>
        <w:spacing w:after="16"/>
        <w:ind w:left="551" w:firstLine="286"/>
      </w:pPr>
      <w:r w:rsidRPr="00542EFA">
        <w:t>- устав МКОУ «Косякинская СОШ».</w:t>
      </w:r>
      <w:r w:rsidR="00DB1597" w:rsidRPr="00542EFA">
        <w:t xml:space="preserve"> </w:t>
      </w:r>
    </w:p>
    <w:p w:rsidR="00A6729E" w:rsidRPr="00542EFA" w:rsidRDefault="00A25C51">
      <w:pPr>
        <w:spacing w:after="0"/>
        <w:ind w:left="862"/>
      </w:pPr>
      <w:r w:rsidRPr="00542EFA">
        <w:t xml:space="preserve">В </w:t>
      </w:r>
      <w:r w:rsidR="008562F6" w:rsidRPr="00542EFA">
        <w:t>системе общего образования (</w:t>
      </w:r>
      <w:r w:rsidR="00806D00">
        <w:t>10</w:t>
      </w:r>
      <w:r w:rsidR="00DB1597" w:rsidRPr="00542EFA">
        <w:t xml:space="preserve">-11 классы) продолжают действовать приказы </w:t>
      </w:r>
    </w:p>
    <w:p w:rsidR="00A6729E" w:rsidRPr="00542EFA" w:rsidRDefault="00DB1597" w:rsidP="008562F6">
      <w:pPr>
        <w:spacing w:after="0"/>
        <w:ind w:left="561"/>
      </w:pPr>
      <w:r w:rsidRPr="00542EFA">
        <w:t xml:space="preserve">Министерства образования РФ от 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от 9 марта </w:t>
      </w:r>
      <w:r w:rsidRPr="00542EFA">
        <w:lastRenderedPageBreak/>
        <w:t xml:space="preserve">2004 года №1312 «Об утверждении федерального базисного учебного </w:t>
      </w:r>
      <w:r w:rsidR="008562F6" w:rsidRPr="00542EFA">
        <w:t xml:space="preserve">плана </w:t>
      </w:r>
      <w:r w:rsidRPr="00542EFA">
        <w:t>и примерных учебных планов д</w:t>
      </w:r>
      <w:r w:rsidR="008562F6" w:rsidRPr="00542EFA">
        <w:t xml:space="preserve">ля образовательных учреждений, </w:t>
      </w:r>
      <w:r w:rsidRPr="00542EFA">
        <w:t>реализующих пр</w:t>
      </w:r>
      <w:r w:rsidR="008562F6" w:rsidRPr="00542EFA">
        <w:t>ограммы общего образования»</w:t>
      </w:r>
      <w:r w:rsidRPr="00542EFA">
        <w:t xml:space="preserve">. </w:t>
      </w:r>
    </w:p>
    <w:p w:rsidR="00A6729E" w:rsidRPr="00542EFA" w:rsidRDefault="00DB1597">
      <w:pPr>
        <w:spacing w:after="25" w:line="267" w:lineRule="auto"/>
        <w:ind w:left="551" w:right="101" w:firstLine="276"/>
        <w:jc w:val="both"/>
      </w:pPr>
      <w:r w:rsidRPr="00542EFA">
        <w:t xml:space="preserve"> Федеральные государстве</w:t>
      </w:r>
      <w:r w:rsidR="008562F6" w:rsidRPr="00542EFA">
        <w:t xml:space="preserve">нные образовательные стандарты </w:t>
      </w:r>
      <w:r w:rsidRPr="00542EFA">
        <w:t>второго поколения вводятся</w:t>
      </w:r>
      <w:r w:rsidR="008562F6" w:rsidRPr="00542EFA">
        <w:t xml:space="preserve"> поэтапно. По новым стандартам </w:t>
      </w:r>
      <w:r w:rsidRPr="00542EFA">
        <w:t xml:space="preserve">второго поколения обучаются учащиеся </w:t>
      </w:r>
      <w:r w:rsidR="00592C8C" w:rsidRPr="00542EFA">
        <w:rPr>
          <w:lang w:val="en-US"/>
        </w:rPr>
        <w:t>I</w:t>
      </w:r>
      <w:r w:rsidR="00806D00">
        <w:t>-</w:t>
      </w:r>
      <w:r w:rsidR="008562F6" w:rsidRPr="00542EFA">
        <w:rPr>
          <w:lang w:val="en-US"/>
        </w:rPr>
        <w:t>I</w:t>
      </w:r>
      <w:r w:rsidR="00806D00">
        <w:t>Х</w:t>
      </w:r>
      <w:r w:rsidR="008562F6" w:rsidRPr="00542EFA">
        <w:t xml:space="preserve"> классов. С 1 сентября 20</w:t>
      </w:r>
      <w:r w:rsidR="00D90AA2">
        <w:t>20</w:t>
      </w:r>
      <w:r w:rsidR="008562F6" w:rsidRPr="00542EFA">
        <w:t xml:space="preserve"> </w:t>
      </w:r>
      <w:r w:rsidRPr="00542EFA">
        <w:t xml:space="preserve">года на </w:t>
      </w:r>
      <w:r w:rsidR="008562F6" w:rsidRPr="00542EFA">
        <w:t xml:space="preserve">новые стандарты перешли </w:t>
      </w:r>
      <w:r w:rsidR="00592C8C" w:rsidRPr="00542EFA">
        <w:t>девятые</w:t>
      </w:r>
      <w:r w:rsidR="008562F6" w:rsidRPr="00542EFA">
        <w:t xml:space="preserve"> </w:t>
      </w:r>
      <w:r w:rsidRPr="00542EFA">
        <w:t xml:space="preserve">классы.  </w:t>
      </w:r>
    </w:p>
    <w:p w:rsidR="008562F6" w:rsidRPr="00542EFA" w:rsidRDefault="008562F6">
      <w:pPr>
        <w:spacing w:after="25" w:line="267" w:lineRule="auto"/>
        <w:ind w:left="551" w:right="101" w:firstLine="276"/>
        <w:jc w:val="both"/>
      </w:pPr>
    </w:p>
    <w:p w:rsidR="00A6729E" w:rsidRPr="00542EFA" w:rsidRDefault="008562F6">
      <w:pPr>
        <w:pStyle w:val="1"/>
        <w:ind w:left="1422" w:right="3" w:hanging="564"/>
      </w:pPr>
      <w:r w:rsidRPr="00542EFA">
        <w:t xml:space="preserve">Начальное </w:t>
      </w:r>
      <w:r w:rsidR="00DB1597" w:rsidRPr="00542EFA">
        <w:t xml:space="preserve">общее образование </w:t>
      </w:r>
    </w:p>
    <w:p w:rsidR="00A6729E" w:rsidRPr="00542EFA" w:rsidRDefault="008562F6">
      <w:pPr>
        <w:spacing w:after="203"/>
        <w:ind w:left="551" w:firstLine="286"/>
      </w:pPr>
      <w:r w:rsidRPr="00542EFA">
        <w:t xml:space="preserve">Учебный план начального общего образования </w:t>
      </w:r>
      <w:r w:rsidR="00DB1597" w:rsidRPr="00542EFA">
        <w:t>разработан на основе базисного учебного плана. Обеспечивает возможность обучения на государственн</w:t>
      </w:r>
      <w:r w:rsidRPr="00542EFA">
        <w:t xml:space="preserve">ом языке Российской Федерации, а также возможность изучения </w:t>
      </w:r>
      <w:r w:rsidR="00DB1597" w:rsidRPr="00542EFA">
        <w:t xml:space="preserve">родных языков народов Дагестана и устанавливает количество часов, отводимых на изучение этих языков, по классам (годам) обучения. </w:t>
      </w:r>
    </w:p>
    <w:p w:rsidR="00A6729E" w:rsidRPr="00542EFA" w:rsidRDefault="00DB1597">
      <w:pPr>
        <w:ind w:left="551" w:firstLine="286"/>
      </w:pPr>
      <w:r w:rsidRPr="00542EFA">
        <w:t>Учебный план начальной школы распределяет учебное время на о</w:t>
      </w:r>
      <w:r w:rsidR="008562F6" w:rsidRPr="00542EFA">
        <w:t>своение федерального компонента</w:t>
      </w:r>
      <w:r w:rsidRPr="00542EFA">
        <w:t>,</w:t>
      </w:r>
      <w:r w:rsidR="008562F6" w:rsidRPr="00542EFA">
        <w:t xml:space="preserve"> </w:t>
      </w:r>
      <w:r w:rsidRPr="00542EFA">
        <w:t xml:space="preserve">национально-регионального компонента и компонента ОУ по классам и учебным предметам, определяет максимальный объем учебной нагрузки обучающихся. </w:t>
      </w:r>
    </w:p>
    <w:p w:rsidR="00AF57DA" w:rsidRPr="00542EFA" w:rsidRDefault="00AF57DA" w:rsidP="00AF57DA">
      <w:pPr>
        <w:ind w:left="551" w:firstLine="286"/>
      </w:pPr>
      <w:r w:rsidRPr="00542EFA">
        <w:t xml:space="preserve">Базисный учебный план для 1-4-х классов состоит из двух частей – обязательной </w:t>
      </w:r>
      <w:r w:rsidR="002B5878" w:rsidRPr="00542EFA">
        <w:t>части и</w:t>
      </w:r>
      <w:r w:rsidRPr="00542EFA">
        <w:t xml:space="preserve"> части, формируемой участниками образовательного процесса, включающей внеурочную деятельность, осуществляемую во второй половине дня.</w:t>
      </w:r>
    </w:p>
    <w:p w:rsidR="00AF57DA" w:rsidRPr="00542EFA" w:rsidRDefault="00AF57DA" w:rsidP="00AF57DA">
      <w:pPr>
        <w:ind w:left="551" w:firstLine="286"/>
      </w:pPr>
      <w:r w:rsidRPr="00542EFA">
        <w:t>Обязательная часть базисного учебного плана определяет состав обязательных учебных предметов для реализации, реализующей основную образовательную программу начального общего образования, и учебное время, отводимое на их изучение по классам (годам) обучения.</w:t>
      </w:r>
    </w:p>
    <w:p w:rsidR="00AF57DA" w:rsidRPr="00542EFA" w:rsidRDefault="00AF57DA" w:rsidP="00AF57DA">
      <w:pPr>
        <w:ind w:left="551" w:firstLine="286"/>
      </w:pPr>
      <w:r w:rsidRPr="00542EFA">
        <w:t>Обязательная часть базисного учебного плана отражает содержание образования, которое обеспечивает решение важнейших целей современного начального образования.</w:t>
      </w:r>
    </w:p>
    <w:p w:rsidR="00AF57DA" w:rsidRPr="00542EFA" w:rsidRDefault="00AF57DA" w:rsidP="00AF57DA">
      <w:pPr>
        <w:ind w:left="551" w:firstLine="286"/>
      </w:pPr>
      <w:r w:rsidRPr="00542EFA">
        <w:t xml:space="preserve">Часть базисного учебного плана, формируемая участниками образовательного процесса, обеспечивает реализацию индивидуальных потребностей обучающихся. Время, отводимое на данную часть </w:t>
      </w:r>
      <w:r w:rsidR="00FB58E2" w:rsidRPr="00542EFA">
        <w:t>внутри максимально допустимой недельной нагрузки,</w:t>
      </w:r>
      <w:r w:rsidRPr="00542EFA">
        <w:t xml:space="preserve"> используется на введение учебных курсов, обеспечивающих различные интересы обучающихся. В данную часть входит внеурочная деятельность.</w:t>
      </w:r>
    </w:p>
    <w:p w:rsidR="00AF57DA" w:rsidRPr="00542EFA" w:rsidRDefault="00AF57DA" w:rsidP="00AF57DA">
      <w:pPr>
        <w:ind w:left="551" w:firstLine="286"/>
      </w:pPr>
      <w:r w:rsidRPr="00542EFA">
        <w:t xml:space="preserve">В соответствии с федеральным государственным образовательным стандартом начального общего образования в часть, формируемую участниками образовательного процесса, входит и внеурочная деятельность, которая организуется по </w:t>
      </w:r>
      <w:r w:rsidRPr="00542EFA">
        <w:lastRenderedPageBreak/>
        <w:t xml:space="preserve">направлениям развития личности (духовно-нравственное, социальное, </w:t>
      </w:r>
      <w:r w:rsidR="00FB58E2" w:rsidRPr="00542EFA">
        <w:t>обще</w:t>
      </w:r>
      <w:r w:rsidR="00FB58E2">
        <w:t>-</w:t>
      </w:r>
      <w:r w:rsidR="00FB58E2" w:rsidRPr="00542EFA">
        <w:t>интеллектуальное</w:t>
      </w:r>
      <w:r w:rsidRPr="00542EFA">
        <w:t>, общекультурное, спортивно-оздоровительное).</w:t>
      </w:r>
    </w:p>
    <w:p w:rsidR="00AF57DA" w:rsidRPr="00542EFA" w:rsidRDefault="00AF57DA" w:rsidP="00AF57DA">
      <w:pPr>
        <w:ind w:left="551" w:firstLine="286"/>
      </w:pPr>
      <w:r w:rsidRPr="00542EFA">
        <w:t>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образования, культуры, спорта и других организаций.</w:t>
      </w:r>
    </w:p>
    <w:p w:rsidR="00AF57DA" w:rsidRPr="00542EFA" w:rsidRDefault="00AF57DA" w:rsidP="00AF57DA">
      <w:pPr>
        <w:ind w:left="551" w:firstLine="286"/>
      </w:pPr>
      <w:r w:rsidRPr="00542EFA">
        <w:t xml:space="preserve">Время, отведённое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объёмов финансирования, направляемых на реализацию основной образовательной программы. </w:t>
      </w:r>
    </w:p>
    <w:p w:rsidR="00AF57DA" w:rsidRPr="00542EFA" w:rsidRDefault="00AF57DA" w:rsidP="00AF57DA">
      <w:pPr>
        <w:ind w:left="551" w:firstLine="286"/>
      </w:pPr>
      <w:r w:rsidRPr="00542EFA">
        <w:t>Организация занятий по направлениям раздела «Внеурочная деятельность» является неотъемлемой частью образовательного процесса МКОУ «Косякинская СОШ», которая предоставляет обучающимся возможность выбора широкого спектра занятий, направленных на их развитие.</w:t>
      </w:r>
    </w:p>
    <w:p w:rsidR="00607D30" w:rsidRPr="00542EFA" w:rsidRDefault="00AF57DA" w:rsidP="00AF57DA">
      <w:pPr>
        <w:ind w:left="551" w:firstLine="286"/>
      </w:pPr>
      <w:r w:rsidRPr="00542EFA">
        <w:t xml:space="preserve">  Содержание занятий, предусмотренных как внеурочная деятельность, формируется с учетом пожеланий обучающихся и их родителей (законных представителей) и направлено на реализацию различных форм ее организации, отличных от урочной системы обучения, таких как экскурсии, кружки, олимпиады, конкурсы, соревнования, поисковые и научные исследования, общественно-полезная практика.</w:t>
      </w:r>
    </w:p>
    <w:p w:rsidR="00A6729E" w:rsidRPr="00542EFA" w:rsidRDefault="00DB1597">
      <w:pPr>
        <w:ind w:left="551" w:firstLine="286"/>
      </w:pPr>
      <w:r w:rsidRPr="00542EFA">
        <w:t xml:space="preserve"> Учебный план начальной школы ориентирован на 4-х летний срок освоения образовательных программ начального общего образования. </w:t>
      </w:r>
    </w:p>
    <w:p w:rsidR="008562F6" w:rsidRPr="00542EFA" w:rsidRDefault="00DB1597">
      <w:pPr>
        <w:spacing w:after="0" w:line="454" w:lineRule="auto"/>
        <w:ind w:left="862" w:right="5209"/>
      </w:pPr>
      <w:r w:rsidRPr="00542EFA">
        <w:t>П</w:t>
      </w:r>
      <w:r w:rsidR="008562F6" w:rsidRPr="00542EFA">
        <w:t>родолжительность учебного года:</w:t>
      </w:r>
    </w:p>
    <w:p w:rsidR="00A6729E" w:rsidRPr="00542EFA" w:rsidRDefault="00DB1597">
      <w:pPr>
        <w:spacing w:after="0" w:line="454" w:lineRule="auto"/>
        <w:ind w:left="862" w:right="5209"/>
      </w:pPr>
      <w:r w:rsidRPr="00542EFA">
        <w:t>I класс</w:t>
      </w:r>
      <w:r w:rsidR="008562F6" w:rsidRPr="00542EFA">
        <w:t>ы</w:t>
      </w:r>
      <w:r w:rsidRPr="00542EFA">
        <w:t xml:space="preserve"> </w:t>
      </w:r>
      <w:r w:rsidR="00CB405F">
        <w:t xml:space="preserve">- </w:t>
      </w:r>
      <w:r w:rsidRPr="00542EFA">
        <w:t xml:space="preserve">33 учебные недели, </w:t>
      </w:r>
    </w:p>
    <w:p w:rsidR="00A6729E" w:rsidRPr="00542EFA" w:rsidRDefault="008562F6">
      <w:pPr>
        <w:ind w:left="862"/>
      </w:pPr>
      <w:r w:rsidRPr="00542EFA">
        <w:t xml:space="preserve">II-IV </w:t>
      </w:r>
      <w:r w:rsidR="00CB405F" w:rsidRPr="00542EFA">
        <w:t xml:space="preserve">классы </w:t>
      </w:r>
      <w:r w:rsidR="00CB405F">
        <w:t>-</w:t>
      </w:r>
      <w:r w:rsidR="00DB1597" w:rsidRPr="00542EFA">
        <w:t xml:space="preserve"> 34 учебные недели.  </w:t>
      </w:r>
    </w:p>
    <w:p w:rsidR="00A6729E" w:rsidRPr="00542EFA" w:rsidRDefault="00DB1597">
      <w:pPr>
        <w:spacing w:after="199"/>
        <w:ind w:left="551" w:firstLine="286"/>
      </w:pPr>
      <w:r w:rsidRPr="00542EFA">
        <w:t xml:space="preserve">Продолжительность урока в I классе в сентябре-декабре - по 35 минут, в январе-мае – по 45 минут каждый. Продолжительность урока во II-IV классах </w:t>
      </w:r>
      <w:r w:rsidR="00CB405F">
        <w:t>-</w:t>
      </w:r>
      <w:r w:rsidRPr="00542EFA">
        <w:t xml:space="preserve"> 45 минут каждый. Учебные занятия проводятся в I классе по 5-дневной учебно</w:t>
      </w:r>
      <w:r w:rsidR="008562F6" w:rsidRPr="00542EFA">
        <w:t>й неделе</w:t>
      </w:r>
      <w:r w:rsidRPr="00542EFA">
        <w:t xml:space="preserve">. </w:t>
      </w:r>
    </w:p>
    <w:p w:rsidR="00A6729E" w:rsidRPr="00542EFA" w:rsidRDefault="00DB1597">
      <w:pPr>
        <w:spacing w:after="197"/>
        <w:ind w:left="551" w:firstLine="286"/>
      </w:pPr>
      <w:r w:rsidRPr="00542EFA">
        <w:t xml:space="preserve">Продолжительность каникул в течение учебного года составляет не менее 30 календарных дней, летом – 8 недель. Для обучающихся в I классе устанавливаются в течение года дополнительные недельные каникулы. </w:t>
      </w:r>
    </w:p>
    <w:p w:rsidR="00A6729E" w:rsidRPr="00542EFA" w:rsidRDefault="00DB1597">
      <w:pPr>
        <w:ind w:left="551" w:firstLine="286"/>
      </w:pPr>
      <w:r w:rsidRPr="00542EFA">
        <w:lastRenderedPageBreak/>
        <w:t xml:space="preserve">Комплексный учебный курс «Основы религиозных культур и светской этики» состоит из шести модулей и изучается в IV классе (1 час в неделю). Родители (законные представители) учащихся выбирают учебный модуль для изучения их детьми. </w:t>
      </w:r>
    </w:p>
    <w:p w:rsidR="00A6729E" w:rsidRPr="00542EFA" w:rsidRDefault="008562F6" w:rsidP="008562F6">
      <w:pPr>
        <w:spacing w:after="202"/>
      </w:pPr>
      <w:r w:rsidRPr="00542EFA">
        <w:t xml:space="preserve">   </w:t>
      </w:r>
      <w:r w:rsidR="00DB1597" w:rsidRPr="00542EFA">
        <w:t xml:space="preserve"> Родной язык изучается как предмет с I по 4 класс.</w:t>
      </w:r>
      <w:r w:rsidRPr="00542EFA">
        <w:t xml:space="preserve"> </w:t>
      </w:r>
      <w:r w:rsidR="00DB1597" w:rsidRPr="00542EFA">
        <w:t>В школе для изучения родного языка создаются учебные группы на наци</w:t>
      </w:r>
      <w:r w:rsidRPr="00542EFA">
        <w:t>ональных языках</w:t>
      </w:r>
      <w:r w:rsidR="008D1B1B">
        <w:t xml:space="preserve"> (аварский, даргинский)</w:t>
      </w:r>
      <w:r w:rsidRPr="00542EFA">
        <w:t>. Учебные группы</w:t>
      </w:r>
      <w:r w:rsidR="00DB1597" w:rsidRPr="00542EFA">
        <w:t xml:space="preserve"> созданы из параллельных классов, при эт</w:t>
      </w:r>
      <w:r w:rsidR="000774A2" w:rsidRPr="00542EFA">
        <w:t xml:space="preserve">ом родной язык во всех классах стоит </w:t>
      </w:r>
      <w:r w:rsidR="00DB1597" w:rsidRPr="00542EFA">
        <w:t>в расписании одновременно (параллельно) одним уроком. Из учащихся разных национальностей, для которых из-за малого количества людей в параллельных классах не могут быть созданы учебные группы, комплектова</w:t>
      </w:r>
      <w:r w:rsidRPr="00542EFA">
        <w:t xml:space="preserve">на группа для изучения </w:t>
      </w:r>
      <w:r w:rsidR="00DB1597" w:rsidRPr="00542EFA">
        <w:t>предмета: «</w:t>
      </w:r>
      <w:r w:rsidR="008D1B1B">
        <w:t>р</w:t>
      </w:r>
      <w:r w:rsidR="00592C8C" w:rsidRPr="00542EFA">
        <w:t>одной русский язык</w:t>
      </w:r>
      <w:r w:rsidR="00DB1597" w:rsidRPr="00542EFA">
        <w:t>»</w:t>
      </w:r>
      <w:r w:rsidR="008D1B1B">
        <w:t xml:space="preserve"> и «родная русская литература.</w:t>
      </w:r>
      <w:r w:rsidR="00DB1597" w:rsidRPr="00542EFA">
        <w:t xml:space="preserve">  </w:t>
      </w:r>
    </w:p>
    <w:p w:rsidR="00A6729E" w:rsidRPr="00542EFA" w:rsidRDefault="00DB1597">
      <w:pPr>
        <w:spacing w:after="212"/>
        <w:ind w:left="551" w:firstLine="286"/>
      </w:pPr>
      <w:r w:rsidRPr="00542EFA">
        <w:t xml:space="preserve">При проведении занятий по иностранному языку во II-IV </w:t>
      </w:r>
      <w:r w:rsidR="008562F6" w:rsidRPr="00542EFA">
        <w:t xml:space="preserve">классах осуществляется деление </w:t>
      </w:r>
      <w:r w:rsidRPr="00542EFA">
        <w:t>класса на</w:t>
      </w:r>
      <w:r w:rsidR="008562F6" w:rsidRPr="00542EFA">
        <w:t xml:space="preserve"> две группы при наполняемости 2</w:t>
      </w:r>
      <w:r w:rsidR="000505F0" w:rsidRPr="00542EFA">
        <w:t>5</w:t>
      </w:r>
      <w:r w:rsidRPr="00542EFA">
        <w:t xml:space="preserve"> и более учащихся. </w:t>
      </w:r>
    </w:p>
    <w:p w:rsidR="00A6729E" w:rsidRPr="001863C0" w:rsidRDefault="008562F6">
      <w:pPr>
        <w:spacing w:after="247" w:line="270" w:lineRule="auto"/>
        <w:ind w:left="551" w:firstLine="286"/>
        <w:rPr>
          <w:color w:val="auto"/>
        </w:rPr>
      </w:pPr>
      <w:r w:rsidRPr="001863C0">
        <w:rPr>
          <w:color w:val="auto"/>
        </w:rPr>
        <w:t>Школьный компонент п</w:t>
      </w:r>
      <w:r w:rsidR="00AF57DA" w:rsidRPr="001863C0">
        <w:rPr>
          <w:color w:val="auto"/>
        </w:rPr>
        <w:t xml:space="preserve">о </w:t>
      </w:r>
      <w:r w:rsidR="006E3516" w:rsidRPr="001863C0">
        <w:rPr>
          <w:color w:val="auto"/>
        </w:rPr>
        <w:t xml:space="preserve">1 часу </w:t>
      </w:r>
      <w:r w:rsidR="00DD1563" w:rsidRPr="001863C0">
        <w:rPr>
          <w:color w:val="auto"/>
        </w:rPr>
        <w:t xml:space="preserve">во 2- </w:t>
      </w:r>
      <w:r w:rsidR="00592C8C" w:rsidRPr="001863C0">
        <w:rPr>
          <w:color w:val="auto"/>
        </w:rPr>
        <w:t>3</w:t>
      </w:r>
      <w:r w:rsidR="00DB1597" w:rsidRPr="001863C0">
        <w:rPr>
          <w:color w:val="auto"/>
        </w:rPr>
        <w:t>-х классах вы</w:t>
      </w:r>
      <w:r w:rsidR="006E3516" w:rsidRPr="001863C0">
        <w:rPr>
          <w:color w:val="auto"/>
        </w:rPr>
        <w:t xml:space="preserve">делен на усиление </w:t>
      </w:r>
      <w:r w:rsidRPr="001863C0">
        <w:rPr>
          <w:color w:val="auto"/>
        </w:rPr>
        <w:t>предмета «</w:t>
      </w:r>
      <w:r w:rsidR="00592C8C" w:rsidRPr="001863C0">
        <w:rPr>
          <w:color w:val="auto"/>
        </w:rPr>
        <w:t>Литературное чтение</w:t>
      </w:r>
      <w:r w:rsidR="002E3DCA" w:rsidRPr="001863C0">
        <w:rPr>
          <w:color w:val="auto"/>
        </w:rPr>
        <w:t>» и по 0,5 ч. в 4 классах</w:t>
      </w:r>
      <w:r w:rsidR="001863C0" w:rsidRPr="001863C0">
        <w:rPr>
          <w:color w:val="auto"/>
        </w:rPr>
        <w:t xml:space="preserve"> отведено на КТНД </w:t>
      </w:r>
      <w:r w:rsidR="002E3DCA" w:rsidRPr="001863C0">
        <w:rPr>
          <w:color w:val="auto"/>
        </w:rPr>
        <w:t>.</w:t>
      </w:r>
    </w:p>
    <w:p w:rsidR="00A6729E" w:rsidRPr="00542EFA" w:rsidRDefault="00DB1597">
      <w:pPr>
        <w:spacing w:after="201"/>
        <w:ind w:left="551" w:firstLine="286"/>
      </w:pPr>
      <w:r w:rsidRPr="00542EFA">
        <w:t>В соответствии с ФГОС начального общего образования основная образовательная программа</w:t>
      </w:r>
      <w:r w:rsidR="008562F6" w:rsidRPr="00542EFA">
        <w:t xml:space="preserve"> начального общего образования </w:t>
      </w:r>
      <w:r w:rsidRPr="00542EFA">
        <w:t xml:space="preserve">реализуется образовательной организацией и через внеурочную деятельность. Внеурочная деятельность – это деятельность образовательных организаций, осуществляемая в формах, отличных от классно-урочной системы. </w:t>
      </w:r>
    </w:p>
    <w:p w:rsidR="00A6729E" w:rsidRPr="001863C0" w:rsidRDefault="00DB1597">
      <w:pPr>
        <w:ind w:left="551" w:firstLine="286"/>
        <w:rPr>
          <w:color w:val="auto"/>
        </w:rPr>
      </w:pPr>
      <w:r w:rsidRPr="001863C0">
        <w:rPr>
          <w:color w:val="auto"/>
        </w:rPr>
        <w:t>Внеурочная деятельность организована по направлениям развития личности</w:t>
      </w:r>
      <w:r w:rsidR="001863C0" w:rsidRPr="001863C0">
        <w:rPr>
          <w:color w:val="auto"/>
        </w:rPr>
        <w:t xml:space="preserve"> и составлен отдельный учебный план для внеурочной деятельности</w:t>
      </w:r>
      <w:r w:rsidRPr="001863C0">
        <w:rPr>
          <w:color w:val="auto"/>
        </w:rPr>
        <w:t xml:space="preserve">. </w:t>
      </w:r>
    </w:p>
    <w:p w:rsidR="00A6729E" w:rsidRPr="00542EFA" w:rsidRDefault="00DB1597">
      <w:pPr>
        <w:spacing w:after="200"/>
        <w:ind w:left="862"/>
      </w:pPr>
      <w:r w:rsidRPr="00542EFA">
        <w:t xml:space="preserve">Недельная нагрузка не превышает допустимой учебной нагрузки. </w:t>
      </w:r>
    </w:p>
    <w:p w:rsidR="00A6729E" w:rsidRPr="00542EFA" w:rsidRDefault="00DB1597">
      <w:pPr>
        <w:spacing w:after="257" w:line="267" w:lineRule="auto"/>
        <w:ind w:left="551" w:right="101" w:firstLine="276"/>
        <w:jc w:val="both"/>
      </w:pPr>
      <w:r w:rsidRPr="00542EFA">
        <w:t xml:space="preserve">Объем домашних заданий (по всем предметам) не превышает затраты времени на его выполнение (в астрономических часах): в 2-3 классах – 1,5 часа, в 4 классе – 2 часа. </w:t>
      </w:r>
    </w:p>
    <w:p w:rsidR="00A6729E" w:rsidRPr="00542EFA" w:rsidRDefault="00DB1597">
      <w:pPr>
        <w:ind w:left="551" w:firstLine="286"/>
      </w:pPr>
      <w:r w:rsidRPr="00542EFA">
        <w:t xml:space="preserve"> Учебный план финансируется не ниже предельно допустимой учебной нагрузки учащихся. </w:t>
      </w:r>
    </w:p>
    <w:p w:rsidR="00A6729E" w:rsidRPr="00542EFA" w:rsidRDefault="00DB1597">
      <w:pPr>
        <w:pStyle w:val="1"/>
        <w:ind w:left="1217" w:hanging="359"/>
      </w:pPr>
      <w:r w:rsidRPr="00542EFA">
        <w:t xml:space="preserve">Основное общее образование </w:t>
      </w:r>
    </w:p>
    <w:p w:rsidR="002E3DCA" w:rsidRPr="00542EFA" w:rsidRDefault="00DB1597" w:rsidP="002E3DCA">
      <w:pPr>
        <w:ind w:left="551" w:firstLine="286"/>
      </w:pPr>
      <w:r w:rsidRPr="00542EFA">
        <w:t>Учебный план для V-IX классов ориентирован на 5-летний нормативный срок освоения государственных образовательных программ основного обще</w:t>
      </w:r>
      <w:r w:rsidR="000774A2" w:rsidRPr="00542EFA">
        <w:t xml:space="preserve">го образования и рассчитан на 34 </w:t>
      </w:r>
      <w:r w:rsidRPr="00542EFA">
        <w:t xml:space="preserve">учебных недель в год.  </w:t>
      </w:r>
      <w:r w:rsidR="002E3DCA" w:rsidRPr="00542EFA">
        <w:t>5-</w:t>
      </w:r>
      <w:r w:rsidR="002E3DCA">
        <w:t>9</w:t>
      </w:r>
      <w:r w:rsidR="002E3DCA" w:rsidRPr="00542EFA">
        <w:t xml:space="preserve"> классы обучаются по ФГОС второго поколения.  В соответствии с федеральным государственным образовательным стандартом </w:t>
      </w:r>
      <w:r w:rsidR="002E3DCA">
        <w:t>основного</w:t>
      </w:r>
      <w:r w:rsidR="002E3DCA" w:rsidRPr="00542EFA">
        <w:t xml:space="preserve"> общего образования в часть, формируемую участниками образовательного процесса, входит и внеурочная деятельность, которая организуется по </w:t>
      </w:r>
      <w:r w:rsidR="002E3DCA" w:rsidRPr="00542EFA">
        <w:lastRenderedPageBreak/>
        <w:t>направлениям развития личности (духовно-нравственное, социальное, обще</w:t>
      </w:r>
      <w:r w:rsidR="00FB58E2">
        <w:t>-</w:t>
      </w:r>
      <w:r w:rsidR="002E3DCA" w:rsidRPr="00542EFA">
        <w:t>интеллектуальное, общекультурное, спортивно-оздоровительное).</w:t>
      </w:r>
    </w:p>
    <w:p w:rsidR="00A6729E" w:rsidRPr="00542EFA" w:rsidRDefault="00A6729E">
      <w:pPr>
        <w:ind w:left="551" w:firstLine="286"/>
      </w:pPr>
    </w:p>
    <w:p w:rsidR="00A6729E" w:rsidRPr="00542EFA" w:rsidRDefault="00DB1597">
      <w:pPr>
        <w:spacing w:after="0" w:line="453" w:lineRule="auto"/>
        <w:ind w:left="862"/>
      </w:pPr>
      <w:r w:rsidRPr="00542EFA">
        <w:t xml:space="preserve">УП для </w:t>
      </w:r>
      <w:r w:rsidR="006D7E64" w:rsidRPr="00542EFA">
        <w:t>5</w:t>
      </w:r>
      <w:r w:rsidRPr="00542EFA">
        <w:t xml:space="preserve">-9 классов разработан на основе ФК ГОС 2004 года Продолжительность урока - 45 минут. </w:t>
      </w:r>
    </w:p>
    <w:p w:rsidR="00A6729E" w:rsidRPr="00542EFA" w:rsidRDefault="00DB1597">
      <w:pPr>
        <w:ind w:left="551" w:firstLine="286"/>
      </w:pPr>
      <w:r w:rsidRPr="00542EFA">
        <w:t>В МКОУ «Косякинская СОШ» для изучения родного языка созданы учебные группы на национальных языках</w:t>
      </w:r>
      <w:r w:rsidR="00F41C49">
        <w:t xml:space="preserve"> (аварский, даргинский)</w:t>
      </w:r>
      <w:r w:rsidRPr="00542EFA">
        <w:t>. Учебные группы созданы из параллельных классов, при этом родной язык во всех классах стоит в расписании одним уроком. Из учащихся разных национальностей, для которых из-за малого количества в параллельных классах не могут быть созданы учебные группы, комплектован</w:t>
      </w:r>
      <w:r w:rsidR="00607D30" w:rsidRPr="00542EFA">
        <w:t xml:space="preserve">ы группы для изучения предмета </w:t>
      </w:r>
      <w:r w:rsidRPr="00542EFA">
        <w:t>«</w:t>
      </w:r>
      <w:r w:rsidR="00F41C49">
        <w:t>р</w:t>
      </w:r>
      <w:r w:rsidR="006D7E64" w:rsidRPr="00542EFA">
        <w:t xml:space="preserve">одной русский </w:t>
      </w:r>
      <w:r w:rsidR="002B5878" w:rsidRPr="00542EFA">
        <w:t>язык» на</w:t>
      </w:r>
      <w:r w:rsidRPr="00542EFA">
        <w:t xml:space="preserve"> русском языке</w:t>
      </w:r>
      <w:r w:rsidR="00F41C49">
        <w:t xml:space="preserve"> и «родная русская литература»</w:t>
      </w:r>
      <w:r w:rsidRPr="00542EFA">
        <w:t xml:space="preserve">. </w:t>
      </w:r>
    </w:p>
    <w:p w:rsidR="00A6729E" w:rsidRPr="0059252B" w:rsidRDefault="00DB1597">
      <w:pPr>
        <w:ind w:left="551" w:firstLine="286"/>
        <w:rPr>
          <w:color w:val="auto"/>
        </w:rPr>
      </w:pPr>
      <w:r w:rsidRPr="0059252B">
        <w:rPr>
          <w:color w:val="auto"/>
        </w:rPr>
        <w:t xml:space="preserve">Учебный предмет «Обществознание» изучается с V по IX класс. Учебный предмет является интегрированным, построен по модульному принципу и включает содержательные разделы: «Общество», «Человек», «Социальная сфера», «Политика», «Экономика» и «Право». </w:t>
      </w:r>
    </w:p>
    <w:p w:rsidR="00A6729E" w:rsidRPr="00542EFA" w:rsidRDefault="00DB1597" w:rsidP="00DB1597">
      <w:pPr>
        <w:spacing w:after="200" w:line="240" w:lineRule="auto"/>
        <w:ind w:left="551" w:firstLine="286"/>
      </w:pPr>
      <w:r w:rsidRPr="00542EFA">
        <w:t>Учебный предмет «География»</w:t>
      </w:r>
      <w:r w:rsidR="000774A2" w:rsidRPr="00542EFA">
        <w:t xml:space="preserve"> изучается с 5 по 9 классах. В </w:t>
      </w:r>
      <w:r w:rsidR="00F41C49">
        <w:t>8-</w:t>
      </w:r>
      <w:r w:rsidRPr="00542EFA">
        <w:t xml:space="preserve">9 классах изучается </w:t>
      </w:r>
      <w:r w:rsidR="00F41C49">
        <w:t>параллельно с основным</w:t>
      </w:r>
      <w:r w:rsidRPr="00542EFA">
        <w:t xml:space="preserve"> курсом </w:t>
      </w:r>
      <w:r w:rsidR="00F41C49">
        <w:t xml:space="preserve">и </w:t>
      </w:r>
      <w:r w:rsidRPr="00542EFA">
        <w:t>«</w:t>
      </w:r>
      <w:r w:rsidR="00F41C49">
        <w:t>г</w:t>
      </w:r>
      <w:r w:rsidRPr="00542EFA">
        <w:t>еографи</w:t>
      </w:r>
      <w:r w:rsidR="00F41C49">
        <w:t>я</w:t>
      </w:r>
      <w:r w:rsidRPr="00542EFA">
        <w:t xml:space="preserve"> Дагестана» </w:t>
      </w:r>
      <w:r w:rsidR="000774A2" w:rsidRPr="00542EFA">
        <w:t xml:space="preserve">в объеме </w:t>
      </w:r>
      <w:r w:rsidR="0059252B" w:rsidRPr="00FB58E2">
        <w:rPr>
          <w:b/>
          <w:color w:val="auto"/>
        </w:rPr>
        <w:t>18</w:t>
      </w:r>
      <w:r w:rsidR="000774A2" w:rsidRPr="00FB58E2">
        <w:rPr>
          <w:b/>
          <w:color w:val="auto"/>
        </w:rPr>
        <w:t xml:space="preserve"> </w:t>
      </w:r>
      <w:r w:rsidR="000774A2" w:rsidRPr="00542EFA">
        <w:t>часов</w:t>
      </w:r>
      <w:r w:rsidR="00F41C49">
        <w:t xml:space="preserve"> за счет формируемой частью образовательной организации</w:t>
      </w:r>
      <w:r w:rsidRPr="00542EFA">
        <w:t xml:space="preserve">. </w:t>
      </w:r>
    </w:p>
    <w:p w:rsidR="00A6729E" w:rsidRPr="00542EFA" w:rsidRDefault="00DB1597" w:rsidP="00DB1597">
      <w:pPr>
        <w:spacing w:line="240" w:lineRule="auto"/>
        <w:ind w:left="551" w:firstLine="286"/>
      </w:pPr>
      <w:r w:rsidRPr="00542EFA">
        <w:t>Учебный предмет «Технология» построен по модульному принципу с учетом возможностей образовательной организации</w:t>
      </w:r>
      <w:r w:rsidR="00607D30" w:rsidRPr="00542EFA">
        <w:t>. При наличии условий ведения «Технического труда» для мальчиков предусмотрена возможность деления классов на две группы – мальчики и девочки</w:t>
      </w:r>
      <w:r w:rsidR="00F41C49">
        <w:t>.</w:t>
      </w:r>
    </w:p>
    <w:p w:rsidR="00DB1597" w:rsidRPr="00542EFA" w:rsidRDefault="00DB1597" w:rsidP="006E3516">
      <w:pPr>
        <w:spacing w:after="19" w:line="240" w:lineRule="auto"/>
        <w:ind w:left="566" w:firstLine="0"/>
      </w:pPr>
      <w:r w:rsidRPr="00542EFA">
        <w:t xml:space="preserve">    В национально-региональный компонент входят </w:t>
      </w:r>
      <w:r w:rsidR="00607D30" w:rsidRPr="00542EFA">
        <w:t>следующие учебные дисциплины: «</w:t>
      </w:r>
      <w:r w:rsidRPr="00542EFA">
        <w:t>Родные языки и литературы народов Дагестана</w:t>
      </w:r>
      <w:r w:rsidR="002B5878">
        <w:t xml:space="preserve"> в том числе «Родной русский язык»,</w:t>
      </w:r>
      <w:r w:rsidR="00F41C49">
        <w:t xml:space="preserve"> и </w:t>
      </w:r>
      <w:r w:rsidR="002B5878">
        <w:t>«Р</w:t>
      </w:r>
      <w:r w:rsidR="00F41C49">
        <w:t>одная русская литература</w:t>
      </w:r>
      <w:r w:rsidR="002B5878" w:rsidRPr="00542EFA">
        <w:t>», «</w:t>
      </w:r>
      <w:r w:rsidRPr="00542EFA">
        <w:t xml:space="preserve">История Дагестана», </w:t>
      </w:r>
      <w:r w:rsidR="002B5878" w:rsidRPr="00542EFA">
        <w:t>«География</w:t>
      </w:r>
      <w:r w:rsidRPr="00542EFA">
        <w:t xml:space="preserve"> Дагеста</w:t>
      </w:r>
      <w:r w:rsidR="00F41C49">
        <w:t>на».</w:t>
      </w:r>
    </w:p>
    <w:p w:rsidR="00F41C49" w:rsidRDefault="00F41C49">
      <w:pPr>
        <w:ind w:left="862"/>
      </w:pPr>
    </w:p>
    <w:p w:rsidR="00A6729E" w:rsidRPr="00542EFA" w:rsidRDefault="006E3516">
      <w:pPr>
        <w:ind w:left="862"/>
      </w:pPr>
      <w:r w:rsidRPr="00542EFA">
        <w:t>Режим работы –</w:t>
      </w:r>
      <w:r w:rsidR="006D7E64" w:rsidRPr="00542EFA">
        <w:t xml:space="preserve"> </w:t>
      </w:r>
      <w:r w:rsidRPr="00542EFA">
        <w:t xml:space="preserve">шестидневная </w:t>
      </w:r>
      <w:r w:rsidR="00DB1597" w:rsidRPr="00542EFA">
        <w:t xml:space="preserve">учебная неделя. </w:t>
      </w:r>
    </w:p>
    <w:p w:rsidR="00A6729E" w:rsidRPr="00542EFA" w:rsidRDefault="00DB1597">
      <w:pPr>
        <w:ind w:left="862"/>
      </w:pPr>
      <w:r w:rsidRPr="00542EFA">
        <w:t xml:space="preserve"> - для учащихся 5-9 классов – не более 6 уроков; </w:t>
      </w:r>
    </w:p>
    <w:p w:rsidR="00A6729E" w:rsidRPr="00542EFA" w:rsidRDefault="00DB1597">
      <w:pPr>
        <w:ind w:left="651" w:firstLine="293"/>
      </w:pPr>
      <w:r w:rsidRPr="00542EFA">
        <w:t>Объем домашних заданий (по всем предметам) не превышает затраты времени на его выполнение (в астрономических</w:t>
      </w:r>
      <w:r w:rsidR="006E3516" w:rsidRPr="00542EFA">
        <w:t xml:space="preserve"> </w:t>
      </w:r>
      <w:r w:rsidRPr="00542EFA">
        <w:t xml:space="preserve">часах): в 5 классах – 2 часа, в 6-8 классах – 2,5 часа, в 9 классах–до 3,5 часа (СанПиН) 2.4.2.2821.-10, п.10.30).  </w:t>
      </w:r>
    </w:p>
    <w:p w:rsidR="00A6729E" w:rsidRPr="00542EFA" w:rsidRDefault="00DB1597">
      <w:pPr>
        <w:spacing w:after="247" w:line="270" w:lineRule="auto"/>
        <w:ind w:left="551" w:firstLine="286"/>
      </w:pPr>
      <w:r w:rsidRPr="00542EFA">
        <w:rPr>
          <w:b/>
        </w:rPr>
        <w:lastRenderedPageBreak/>
        <w:t xml:space="preserve"> </w:t>
      </w:r>
      <w:r w:rsidRPr="00542EFA">
        <w:t xml:space="preserve">Компонент образовательного учреждения распределен в 5-9 классах следующим образом: </w:t>
      </w:r>
    </w:p>
    <w:p w:rsidR="006E3516" w:rsidRPr="00542EFA" w:rsidRDefault="009D7A94">
      <w:pPr>
        <w:spacing w:after="247" w:line="270" w:lineRule="auto"/>
        <w:ind w:left="551" w:firstLine="286"/>
      </w:pPr>
      <w:r w:rsidRPr="00542EFA">
        <w:t xml:space="preserve">Английский язык – 5 </w:t>
      </w:r>
      <w:r w:rsidR="006E3516" w:rsidRPr="00542EFA">
        <w:t>классах по 1 часу</w:t>
      </w:r>
      <w:r w:rsidR="00C82669" w:rsidRPr="00542EFA">
        <w:t xml:space="preserve"> на усиление</w:t>
      </w:r>
      <w:r w:rsidR="006E3516" w:rsidRPr="00542EFA">
        <w:t>.</w:t>
      </w:r>
    </w:p>
    <w:p w:rsidR="004738E8" w:rsidRPr="00542EFA" w:rsidRDefault="004738E8">
      <w:pPr>
        <w:spacing w:after="247" w:line="270" w:lineRule="auto"/>
        <w:ind w:left="551" w:firstLine="286"/>
      </w:pPr>
      <w:r w:rsidRPr="00542EFA">
        <w:rPr>
          <w:szCs w:val="28"/>
        </w:rPr>
        <w:t xml:space="preserve">Так как предметная область ОДНКНР </w:t>
      </w:r>
      <w:r w:rsidRPr="00542EFA">
        <w:rPr>
          <w:b/>
          <w:szCs w:val="28"/>
        </w:rPr>
        <w:t>является обязательной предметной областью,</w:t>
      </w:r>
      <w:r w:rsidRPr="00542EFA">
        <w:rPr>
          <w:szCs w:val="28"/>
        </w:rPr>
        <w:t xml:space="preserve"> в учебном плане образовательной организации предусмотрено для ее изучения 1 час в неделю (34 часа в год) в 5 классе за счет части учебного плана, формируемой образовательной организацией</w:t>
      </w:r>
    </w:p>
    <w:p w:rsidR="001863C0" w:rsidRDefault="001C55FB">
      <w:pPr>
        <w:spacing w:after="247" w:line="270" w:lineRule="auto"/>
        <w:ind w:left="551" w:firstLine="286"/>
        <w:rPr>
          <w:b/>
          <w:color w:val="auto"/>
        </w:rPr>
      </w:pPr>
      <w:r w:rsidRPr="0059252B">
        <w:rPr>
          <w:b/>
          <w:color w:val="auto"/>
        </w:rPr>
        <w:t>5</w:t>
      </w:r>
      <w:r w:rsidR="00BD323F" w:rsidRPr="0059252B">
        <w:rPr>
          <w:b/>
          <w:color w:val="auto"/>
        </w:rPr>
        <w:t xml:space="preserve"> кл</w:t>
      </w:r>
      <w:r w:rsidR="00C82669" w:rsidRPr="0059252B">
        <w:rPr>
          <w:b/>
          <w:color w:val="auto"/>
        </w:rPr>
        <w:t>ассах</w:t>
      </w:r>
      <w:r w:rsidR="00BD323F" w:rsidRPr="0059252B">
        <w:rPr>
          <w:b/>
          <w:color w:val="auto"/>
        </w:rPr>
        <w:t xml:space="preserve"> – 1 час на усиление </w:t>
      </w:r>
      <w:r w:rsidRPr="0059252B">
        <w:rPr>
          <w:b/>
          <w:color w:val="auto"/>
        </w:rPr>
        <w:t>английского</w:t>
      </w:r>
      <w:r w:rsidR="001052F0" w:rsidRPr="0059252B">
        <w:rPr>
          <w:b/>
          <w:color w:val="auto"/>
        </w:rPr>
        <w:t xml:space="preserve"> языка</w:t>
      </w:r>
      <w:r w:rsidR="001863C0">
        <w:rPr>
          <w:b/>
          <w:color w:val="auto"/>
        </w:rPr>
        <w:t>.</w:t>
      </w:r>
    </w:p>
    <w:p w:rsidR="00BD323F" w:rsidRPr="0059252B" w:rsidRDefault="001C55FB">
      <w:pPr>
        <w:spacing w:after="247" w:line="270" w:lineRule="auto"/>
        <w:ind w:left="551" w:firstLine="286"/>
        <w:rPr>
          <w:b/>
          <w:color w:val="auto"/>
        </w:rPr>
      </w:pPr>
      <w:r w:rsidRPr="0059252B">
        <w:rPr>
          <w:b/>
          <w:color w:val="auto"/>
        </w:rPr>
        <w:t>6</w:t>
      </w:r>
      <w:r w:rsidR="00BD323F" w:rsidRPr="0059252B">
        <w:rPr>
          <w:b/>
          <w:color w:val="auto"/>
        </w:rPr>
        <w:t xml:space="preserve"> класс</w:t>
      </w:r>
      <w:r w:rsidR="00C82669" w:rsidRPr="0059252B">
        <w:rPr>
          <w:b/>
          <w:color w:val="auto"/>
        </w:rPr>
        <w:t>ах</w:t>
      </w:r>
      <w:r w:rsidRPr="0059252B">
        <w:rPr>
          <w:b/>
          <w:color w:val="auto"/>
        </w:rPr>
        <w:t xml:space="preserve"> - 1 час на освоение предмета </w:t>
      </w:r>
      <w:r w:rsidR="00B34ED8" w:rsidRPr="0059252B">
        <w:rPr>
          <w:b/>
          <w:color w:val="auto"/>
        </w:rPr>
        <w:t>обществознания</w:t>
      </w:r>
      <w:r w:rsidR="001052F0" w:rsidRPr="0059252B">
        <w:rPr>
          <w:b/>
          <w:color w:val="auto"/>
        </w:rPr>
        <w:t>.</w:t>
      </w:r>
    </w:p>
    <w:p w:rsidR="00BD323F" w:rsidRPr="0059252B" w:rsidRDefault="001C55FB">
      <w:pPr>
        <w:spacing w:after="247" w:line="270" w:lineRule="auto"/>
        <w:ind w:left="551" w:firstLine="286"/>
        <w:rPr>
          <w:b/>
          <w:color w:val="auto"/>
        </w:rPr>
      </w:pPr>
      <w:r w:rsidRPr="0059252B">
        <w:rPr>
          <w:b/>
          <w:color w:val="auto"/>
        </w:rPr>
        <w:t xml:space="preserve">7 </w:t>
      </w:r>
      <w:r w:rsidR="002E3DCA" w:rsidRPr="0059252B">
        <w:rPr>
          <w:b/>
          <w:color w:val="auto"/>
        </w:rPr>
        <w:t xml:space="preserve">-9 </w:t>
      </w:r>
      <w:r w:rsidR="00BD323F" w:rsidRPr="0059252B">
        <w:rPr>
          <w:b/>
          <w:color w:val="auto"/>
        </w:rPr>
        <w:t>класс</w:t>
      </w:r>
      <w:r w:rsidRPr="0059252B">
        <w:rPr>
          <w:b/>
          <w:color w:val="auto"/>
        </w:rPr>
        <w:t>ах</w:t>
      </w:r>
      <w:r w:rsidR="00BD323F" w:rsidRPr="0059252B">
        <w:rPr>
          <w:b/>
          <w:color w:val="auto"/>
        </w:rPr>
        <w:t xml:space="preserve"> – 1 час на усиление </w:t>
      </w:r>
      <w:r w:rsidRPr="0059252B">
        <w:rPr>
          <w:b/>
          <w:color w:val="auto"/>
        </w:rPr>
        <w:t xml:space="preserve">математики и 1час на </w:t>
      </w:r>
      <w:r w:rsidR="00B34ED8" w:rsidRPr="0059252B">
        <w:rPr>
          <w:b/>
          <w:color w:val="auto"/>
        </w:rPr>
        <w:t>обществознания</w:t>
      </w:r>
      <w:r w:rsidR="00BD323F" w:rsidRPr="0059252B">
        <w:rPr>
          <w:b/>
          <w:color w:val="auto"/>
        </w:rPr>
        <w:t>.</w:t>
      </w:r>
    </w:p>
    <w:p w:rsidR="00A6729E" w:rsidRPr="00542EFA" w:rsidRDefault="00DB1597" w:rsidP="00C82669">
      <w:pPr>
        <w:spacing w:after="247" w:line="270" w:lineRule="auto"/>
        <w:ind w:left="862"/>
      </w:pPr>
      <w:r w:rsidRPr="00542EFA">
        <w:t xml:space="preserve"> Недельная нагрузка не превышает допустимой учебной нагрузки.  </w:t>
      </w:r>
    </w:p>
    <w:p w:rsidR="00A6729E" w:rsidRPr="00542EFA" w:rsidRDefault="00DB1597">
      <w:pPr>
        <w:spacing w:after="202"/>
        <w:ind w:left="551" w:firstLine="286"/>
      </w:pPr>
      <w:r w:rsidRPr="00542EFA">
        <w:t xml:space="preserve">Учебный план финансируется не ниже предельно допустимой аудиторной учебной нагрузки учащихся. </w:t>
      </w:r>
    </w:p>
    <w:p w:rsidR="00C82669" w:rsidRPr="00542EFA" w:rsidRDefault="00C82669">
      <w:pPr>
        <w:spacing w:after="272" w:line="259" w:lineRule="auto"/>
        <w:ind w:left="927" w:firstLine="0"/>
        <w:jc w:val="center"/>
        <w:rPr>
          <w:b/>
        </w:rPr>
      </w:pPr>
    </w:p>
    <w:p w:rsidR="00C82669" w:rsidRPr="00542EFA" w:rsidRDefault="00C82669">
      <w:pPr>
        <w:spacing w:after="272" w:line="259" w:lineRule="auto"/>
        <w:ind w:left="927" w:firstLine="0"/>
        <w:jc w:val="center"/>
        <w:rPr>
          <w:b/>
        </w:rPr>
      </w:pPr>
    </w:p>
    <w:p w:rsidR="00A6729E" w:rsidRPr="00542EFA" w:rsidRDefault="00DB1597">
      <w:pPr>
        <w:pStyle w:val="1"/>
        <w:ind w:left="1326" w:right="2" w:hanging="468"/>
      </w:pPr>
      <w:r w:rsidRPr="00542EFA">
        <w:t xml:space="preserve">Среднее общее образование </w:t>
      </w:r>
    </w:p>
    <w:p w:rsidR="00156CB1" w:rsidRDefault="00DB1597" w:rsidP="00156CB1">
      <w:pPr>
        <w:ind w:left="551" w:firstLine="286"/>
      </w:pPr>
      <w:r w:rsidRPr="00542EFA">
        <w:t xml:space="preserve">Среднее общее образование – 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</w:t>
      </w:r>
    </w:p>
    <w:p w:rsidR="00156CB1" w:rsidRPr="00542EFA" w:rsidRDefault="00156CB1" w:rsidP="00156CB1">
      <w:pPr>
        <w:ind w:left="551" w:firstLine="286"/>
      </w:pPr>
      <w:r>
        <w:t>10 класс обучае</w:t>
      </w:r>
      <w:r w:rsidRPr="00542EFA">
        <w:t xml:space="preserve">тся по ФГОС второго поколения.  В соответствии с федеральным государственным образовательным стандартом </w:t>
      </w:r>
      <w:r>
        <w:t>основного</w:t>
      </w:r>
      <w:r w:rsidRPr="00542EFA">
        <w:t xml:space="preserve"> общего образования в часть, формируемую участниками образовательного процесса, входит и внеурочная деятельность, которая организуется по направлениям развития личности (духовно-нравственное, социальное, обще</w:t>
      </w:r>
      <w:r w:rsidR="00FB58E2">
        <w:t>-</w:t>
      </w:r>
      <w:r w:rsidRPr="00542EFA">
        <w:t>интеллектуальное, общекультурное, спортивно-оздоровительное).</w:t>
      </w:r>
    </w:p>
    <w:p w:rsidR="00A6729E" w:rsidRPr="00542EFA" w:rsidRDefault="00A6729E" w:rsidP="00806D00">
      <w:pPr>
        <w:spacing w:after="0" w:line="276" w:lineRule="auto"/>
        <w:ind w:left="551" w:firstLine="286"/>
      </w:pPr>
    </w:p>
    <w:p w:rsidR="00A6729E" w:rsidRPr="00542EFA" w:rsidRDefault="00156CB1" w:rsidP="00806D00">
      <w:pPr>
        <w:spacing w:after="0" w:line="276" w:lineRule="auto"/>
        <w:ind w:left="551" w:firstLine="286"/>
      </w:pPr>
      <w:r>
        <w:t xml:space="preserve"> В 11 классе, б</w:t>
      </w:r>
      <w:r w:rsidR="00DB1597" w:rsidRPr="00542EFA">
        <w:t xml:space="preserve">азовые общеобразовательные учебные предметы - это учебные предметы федерального и национально-регионального компонентов, направленные на завершение общеобразовательной подготовки обучающихся. </w:t>
      </w:r>
    </w:p>
    <w:p w:rsidR="000774A2" w:rsidRPr="00542EFA" w:rsidRDefault="000774A2" w:rsidP="00806D00">
      <w:pPr>
        <w:spacing w:after="0" w:line="276" w:lineRule="auto"/>
        <w:ind w:left="551" w:firstLine="286"/>
      </w:pPr>
      <w:r w:rsidRPr="00542EFA">
        <w:lastRenderedPageBreak/>
        <w:t>Учебный план в 10 – 11 классах рассчитан на 34 учебные недели.</w:t>
      </w:r>
    </w:p>
    <w:p w:rsidR="001C55FB" w:rsidRPr="00542EFA" w:rsidRDefault="00DB1597" w:rsidP="00806D00">
      <w:pPr>
        <w:spacing w:after="0" w:line="276" w:lineRule="auto"/>
        <w:ind w:left="551" w:firstLine="286"/>
      </w:pPr>
      <w:r w:rsidRPr="00542EFA">
        <w:t>Предметы национально-регионального компонента для 10 и 11 классов представлен</w:t>
      </w:r>
      <w:r w:rsidR="001C55FB">
        <w:t xml:space="preserve"> предметом</w:t>
      </w:r>
      <w:r w:rsidRPr="00542EFA">
        <w:t xml:space="preserve"> «Дагестанская литература»,. </w:t>
      </w:r>
      <w:r w:rsidR="00AC6A87" w:rsidRPr="00542EFA">
        <w:t>При отсутствии достаточного количества учеников для образования групп по родным языкам предусмотренные часы передаютс</w:t>
      </w:r>
      <w:r w:rsidR="001C55FB">
        <w:t xml:space="preserve">я для усиления </w:t>
      </w:r>
      <w:r w:rsidR="001C55FB" w:rsidRPr="00542EFA">
        <w:t>предмета «</w:t>
      </w:r>
      <w:r w:rsidR="001C55FB">
        <w:t>Дагестанская литература</w:t>
      </w:r>
      <w:r w:rsidR="001C55FB" w:rsidRPr="00542EFA">
        <w:t>».</w:t>
      </w:r>
    </w:p>
    <w:p w:rsidR="00A6729E" w:rsidRPr="00156CB1" w:rsidRDefault="00DB1597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 xml:space="preserve">Компонент образовательного учреждения распределен в 10-11 классах следующим образом:  </w:t>
      </w:r>
    </w:p>
    <w:p w:rsidR="008546FA" w:rsidRPr="00156CB1" w:rsidRDefault="008546FA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 xml:space="preserve">Право – 1 час в 10 классе и </w:t>
      </w:r>
      <w:r w:rsidR="00156CB1" w:rsidRPr="00156CB1">
        <w:rPr>
          <w:b/>
        </w:rPr>
        <w:t>1</w:t>
      </w:r>
      <w:r w:rsidRPr="00156CB1">
        <w:rPr>
          <w:b/>
        </w:rPr>
        <w:t>час</w:t>
      </w:r>
      <w:r w:rsidR="001C55FB" w:rsidRPr="00156CB1">
        <w:rPr>
          <w:b/>
        </w:rPr>
        <w:t>а</w:t>
      </w:r>
      <w:r w:rsidRPr="00156CB1">
        <w:rPr>
          <w:b/>
        </w:rPr>
        <w:t xml:space="preserve"> в 11 классе.</w:t>
      </w:r>
    </w:p>
    <w:p w:rsidR="008546FA" w:rsidRPr="00156CB1" w:rsidRDefault="008546FA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>Экономика – 1 час в 10 классе</w:t>
      </w:r>
      <w:r w:rsidR="000A53AF" w:rsidRPr="00156CB1">
        <w:rPr>
          <w:b/>
        </w:rPr>
        <w:t xml:space="preserve"> и </w:t>
      </w:r>
      <w:r w:rsidR="00156CB1" w:rsidRPr="00156CB1">
        <w:rPr>
          <w:b/>
        </w:rPr>
        <w:t>1</w:t>
      </w:r>
      <w:r w:rsidR="000A53AF" w:rsidRPr="00156CB1">
        <w:rPr>
          <w:b/>
        </w:rPr>
        <w:t xml:space="preserve"> час</w:t>
      </w:r>
      <w:r w:rsidR="001C55FB" w:rsidRPr="00156CB1">
        <w:rPr>
          <w:b/>
        </w:rPr>
        <w:t>а</w:t>
      </w:r>
      <w:r w:rsidR="000A53AF" w:rsidRPr="00156CB1">
        <w:rPr>
          <w:b/>
        </w:rPr>
        <w:t xml:space="preserve"> в 11 классе.</w:t>
      </w:r>
    </w:p>
    <w:p w:rsidR="008546FA" w:rsidRPr="00156CB1" w:rsidRDefault="001C55FB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>2</w:t>
      </w:r>
      <w:r w:rsidR="008546FA" w:rsidRPr="00156CB1">
        <w:rPr>
          <w:b/>
        </w:rPr>
        <w:t xml:space="preserve"> час</w:t>
      </w:r>
      <w:r w:rsidRPr="00156CB1">
        <w:rPr>
          <w:b/>
        </w:rPr>
        <w:t>а</w:t>
      </w:r>
      <w:r w:rsidR="008546FA" w:rsidRPr="00156CB1">
        <w:rPr>
          <w:b/>
        </w:rPr>
        <w:t xml:space="preserve"> передан</w:t>
      </w:r>
      <w:r w:rsidRPr="00156CB1">
        <w:rPr>
          <w:b/>
        </w:rPr>
        <w:t>ы</w:t>
      </w:r>
      <w:r w:rsidR="008546FA" w:rsidRPr="00156CB1">
        <w:rPr>
          <w:b/>
        </w:rPr>
        <w:t xml:space="preserve"> для усиления предмета «Математика» в </w:t>
      </w:r>
      <w:r w:rsidRPr="00156CB1">
        <w:rPr>
          <w:b/>
        </w:rPr>
        <w:t>10-</w:t>
      </w:r>
      <w:r w:rsidR="008546FA" w:rsidRPr="00156CB1">
        <w:rPr>
          <w:b/>
        </w:rPr>
        <w:t>11 классе.</w:t>
      </w:r>
    </w:p>
    <w:p w:rsidR="001C55FB" w:rsidRPr="00156CB1" w:rsidRDefault="001C55FB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>2 часа переданы для усиления предмета «Русский язык» в 10-11 классе.</w:t>
      </w:r>
    </w:p>
    <w:p w:rsidR="001C55FB" w:rsidRPr="00156CB1" w:rsidRDefault="001C55FB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>1 час передан для усиления предмета «Обществознание» в 10-11 классе.</w:t>
      </w:r>
    </w:p>
    <w:p w:rsidR="001C55FB" w:rsidRPr="00156CB1" w:rsidRDefault="001C55FB" w:rsidP="00806D00">
      <w:pPr>
        <w:spacing w:after="0" w:line="276" w:lineRule="auto"/>
        <w:ind w:left="551" w:firstLine="286"/>
        <w:rPr>
          <w:b/>
        </w:rPr>
      </w:pPr>
      <w:r w:rsidRPr="00156CB1">
        <w:rPr>
          <w:b/>
        </w:rPr>
        <w:t>1 час передан для усиления предмета «Химия» в 10-11 классе.</w:t>
      </w:r>
    </w:p>
    <w:p w:rsidR="00A6729E" w:rsidRPr="00542EFA" w:rsidRDefault="006E3516" w:rsidP="00806D00">
      <w:pPr>
        <w:spacing w:after="0" w:line="276" w:lineRule="auto"/>
        <w:ind w:left="862" w:right="876"/>
      </w:pPr>
      <w:r w:rsidRPr="00542EFA">
        <w:t xml:space="preserve">Недельная нагрузка </w:t>
      </w:r>
      <w:r w:rsidR="00DB1597" w:rsidRPr="00542EFA">
        <w:t xml:space="preserve">не превышает допустимой учебной </w:t>
      </w:r>
      <w:r w:rsidR="002B5878" w:rsidRPr="00542EFA">
        <w:t>нагрузки Режим</w:t>
      </w:r>
      <w:r w:rsidR="00DB1597" w:rsidRPr="00542EFA">
        <w:t xml:space="preserve"> </w:t>
      </w:r>
      <w:r w:rsidR="002B5878" w:rsidRPr="00542EFA">
        <w:t>работы ОУ</w:t>
      </w:r>
      <w:r w:rsidR="00DB1597" w:rsidRPr="00542EFA">
        <w:t xml:space="preserve"> на старшей ступени</w:t>
      </w:r>
      <w:r w:rsidR="002B5878">
        <w:t xml:space="preserve"> </w:t>
      </w:r>
      <w:r w:rsidR="00CB405F">
        <w:t>-ш</w:t>
      </w:r>
      <w:r w:rsidR="002B5878" w:rsidRPr="00542EFA">
        <w:t>естидневная учебная</w:t>
      </w:r>
      <w:r w:rsidR="00DB1597" w:rsidRPr="00542EFA">
        <w:t xml:space="preserve"> неделя. </w:t>
      </w:r>
    </w:p>
    <w:p w:rsidR="00A6729E" w:rsidRPr="00542EFA" w:rsidRDefault="00DB1597" w:rsidP="00806D00">
      <w:pPr>
        <w:spacing w:after="0" w:line="276" w:lineRule="auto"/>
        <w:ind w:left="862"/>
      </w:pPr>
      <w:r w:rsidRPr="00542EFA">
        <w:t xml:space="preserve">Срок освоения программы 2 года. </w:t>
      </w:r>
    </w:p>
    <w:p w:rsidR="00A6729E" w:rsidRPr="00542EFA" w:rsidRDefault="00DB1597" w:rsidP="00806D00">
      <w:pPr>
        <w:spacing w:after="0" w:line="276" w:lineRule="auto"/>
        <w:ind w:left="862"/>
      </w:pPr>
      <w:r w:rsidRPr="00542EFA">
        <w:t xml:space="preserve">Продолжительность учебного года 35 учебных недель. </w:t>
      </w:r>
    </w:p>
    <w:p w:rsidR="00A6729E" w:rsidRPr="00542EFA" w:rsidRDefault="00DB1597" w:rsidP="00806D00">
      <w:pPr>
        <w:spacing w:after="0" w:line="276" w:lineRule="auto"/>
        <w:ind w:left="551" w:firstLine="286"/>
      </w:pPr>
      <w:r w:rsidRPr="00542EFA">
        <w:t xml:space="preserve">Предельный объем дополнительной максимальной аудиторной учебной нагрузки 37 часов в неделю. </w:t>
      </w:r>
    </w:p>
    <w:p w:rsidR="00CB024C" w:rsidRPr="00542EFA" w:rsidRDefault="00DB1597" w:rsidP="00806D00">
      <w:pPr>
        <w:spacing w:after="0" w:line="276" w:lineRule="auto"/>
        <w:ind w:left="862"/>
      </w:pPr>
      <w:r w:rsidRPr="00542EFA">
        <w:t xml:space="preserve">Продолжительность </w:t>
      </w:r>
      <w:r w:rsidR="00B111C8" w:rsidRPr="00542EFA">
        <w:t>академического часа - 45 минут.</w:t>
      </w:r>
    </w:p>
    <w:p w:rsidR="00CB024C" w:rsidRPr="00542EFA" w:rsidRDefault="00CB024C" w:rsidP="00806D00">
      <w:pPr>
        <w:tabs>
          <w:tab w:val="left" w:pos="1830"/>
        </w:tabs>
        <w:spacing w:after="0"/>
        <w:ind w:left="862"/>
        <w:jc w:val="center"/>
        <w:rPr>
          <w:b/>
        </w:rPr>
      </w:pPr>
    </w:p>
    <w:p w:rsidR="00842BD6" w:rsidRPr="00542EFA" w:rsidRDefault="00842BD6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842BD6" w:rsidRDefault="00842BD6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2D5A19" w:rsidRDefault="002D5A19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2D5A19" w:rsidRDefault="002D5A19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E9691F" w:rsidRDefault="00E9691F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E9691F" w:rsidRDefault="00E9691F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E9691F" w:rsidRDefault="00E9691F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2D5A19" w:rsidRPr="00542EFA" w:rsidRDefault="002D5A19" w:rsidP="00341D0B">
      <w:pPr>
        <w:tabs>
          <w:tab w:val="left" w:pos="1830"/>
        </w:tabs>
        <w:spacing w:after="205"/>
        <w:ind w:left="862"/>
        <w:jc w:val="center"/>
        <w:rPr>
          <w:b/>
        </w:rPr>
      </w:pPr>
    </w:p>
    <w:p w:rsidR="008F789E" w:rsidRPr="00542EFA" w:rsidRDefault="00341D0B" w:rsidP="008F789E">
      <w:pPr>
        <w:tabs>
          <w:tab w:val="left" w:pos="1830"/>
        </w:tabs>
        <w:spacing w:after="0" w:line="240" w:lineRule="auto"/>
        <w:ind w:left="862"/>
        <w:jc w:val="center"/>
        <w:rPr>
          <w:b/>
        </w:rPr>
      </w:pPr>
      <w:r w:rsidRPr="00542EFA">
        <w:rPr>
          <w:b/>
        </w:rPr>
        <w:lastRenderedPageBreak/>
        <w:t>Учебный план</w:t>
      </w:r>
      <w:r w:rsidR="008F789E" w:rsidRPr="00542EFA">
        <w:rPr>
          <w:b/>
        </w:rPr>
        <w:t xml:space="preserve"> начального общего образования</w:t>
      </w:r>
    </w:p>
    <w:p w:rsidR="00341D0B" w:rsidRPr="00542EFA" w:rsidRDefault="00B93847" w:rsidP="008F789E">
      <w:pPr>
        <w:tabs>
          <w:tab w:val="left" w:pos="1830"/>
        </w:tabs>
        <w:spacing w:after="0" w:line="240" w:lineRule="auto"/>
        <w:ind w:left="862"/>
        <w:jc w:val="center"/>
        <w:rPr>
          <w:b/>
        </w:rPr>
      </w:pPr>
      <w:r w:rsidRPr="00542EFA">
        <w:rPr>
          <w:b/>
        </w:rPr>
        <w:t xml:space="preserve">  </w:t>
      </w:r>
      <w:r w:rsidR="00341D0B" w:rsidRPr="00542EFA">
        <w:rPr>
          <w:b/>
        </w:rPr>
        <w:t xml:space="preserve">для </w:t>
      </w:r>
      <w:r w:rsidR="00CB024C" w:rsidRPr="00542EFA">
        <w:rPr>
          <w:b/>
        </w:rPr>
        <w:t xml:space="preserve">I-IV классов </w:t>
      </w:r>
      <w:r w:rsidR="00341D0B" w:rsidRPr="00542EFA">
        <w:rPr>
          <w:b/>
        </w:rPr>
        <w:t>на 20</w:t>
      </w:r>
      <w:r w:rsidR="002B5878">
        <w:rPr>
          <w:b/>
        </w:rPr>
        <w:t>20</w:t>
      </w:r>
      <w:r w:rsidR="00341D0B" w:rsidRPr="00542EFA">
        <w:rPr>
          <w:b/>
        </w:rPr>
        <w:t>/</w:t>
      </w:r>
      <w:r w:rsidR="00CB405F" w:rsidRPr="00542EFA">
        <w:rPr>
          <w:b/>
        </w:rPr>
        <w:t>20</w:t>
      </w:r>
      <w:r w:rsidR="00CB405F">
        <w:rPr>
          <w:b/>
        </w:rPr>
        <w:t>21</w:t>
      </w:r>
      <w:r w:rsidR="00CB405F" w:rsidRPr="00542EFA">
        <w:rPr>
          <w:b/>
        </w:rPr>
        <w:t xml:space="preserve"> учебный</w:t>
      </w:r>
      <w:r w:rsidR="00341D0B" w:rsidRPr="00542EFA">
        <w:rPr>
          <w:b/>
        </w:rPr>
        <w:t xml:space="preserve"> год</w:t>
      </w:r>
      <w:r w:rsidR="00CB024C" w:rsidRPr="00542EFA">
        <w:rPr>
          <w:b/>
        </w:rPr>
        <w:t>.</w:t>
      </w:r>
    </w:p>
    <w:tbl>
      <w:tblPr>
        <w:tblW w:w="16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4814"/>
        <w:gridCol w:w="567"/>
        <w:gridCol w:w="568"/>
        <w:gridCol w:w="578"/>
        <w:gridCol w:w="562"/>
        <w:gridCol w:w="567"/>
        <w:gridCol w:w="568"/>
        <w:gridCol w:w="568"/>
        <w:gridCol w:w="567"/>
        <w:gridCol w:w="568"/>
        <w:gridCol w:w="567"/>
        <w:gridCol w:w="568"/>
        <w:gridCol w:w="568"/>
        <w:gridCol w:w="851"/>
      </w:tblGrid>
      <w:tr w:rsidR="00F72650" w:rsidRPr="00B5554D" w:rsidTr="00DB2CC6">
        <w:trPr>
          <w:trHeight w:val="206"/>
        </w:trPr>
        <w:tc>
          <w:tcPr>
            <w:tcW w:w="3646" w:type="dxa"/>
            <w:vMerge w:val="restart"/>
            <w:shd w:val="clear" w:color="auto" w:fill="auto"/>
          </w:tcPr>
          <w:p w:rsidR="00F72650" w:rsidRPr="00542EFA" w:rsidRDefault="00F72650" w:rsidP="008F789E">
            <w:pPr>
              <w:spacing w:after="0" w:line="240" w:lineRule="auto"/>
              <w:ind w:left="120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C76525" w:rsidP="00607D30">
            <w:pPr>
              <w:spacing w:after="0" w:line="240" w:lineRule="auto"/>
              <w:ind w:left="120" w:right="-108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26670</wp:posOffset>
                      </wp:positionV>
                      <wp:extent cx="2991485" cy="466725"/>
                      <wp:effectExtent l="0" t="0" r="37465" b="2857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91485" cy="4667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EE0A955" id="Прямая соединительная линия 6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1pt" to="231.7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"/>
                  </w:pict>
                </mc:Fallback>
              </mc:AlternateContent>
            </w:r>
            <w:r w:rsidR="00F72650" w:rsidRPr="00542EFA">
              <w:rPr>
                <w:b/>
                <w:sz w:val="24"/>
                <w:szCs w:val="24"/>
              </w:rPr>
              <w:t>Предметы</w:t>
            </w:r>
          </w:p>
          <w:p w:rsidR="00F72650" w:rsidRPr="00542EFA" w:rsidRDefault="00F72650" w:rsidP="00607D30">
            <w:pPr>
              <w:spacing w:after="0" w:line="240" w:lineRule="auto"/>
              <w:ind w:left="-120" w:right="-108"/>
              <w:jc w:val="center"/>
              <w:rPr>
                <w:b/>
                <w:sz w:val="24"/>
                <w:szCs w:val="24"/>
              </w:rPr>
            </w:pPr>
          </w:p>
          <w:p w:rsidR="00F72650" w:rsidRPr="00542EFA" w:rsidRDefault="00F72650" w:rsidP="00607D30">
            <w:pPr>
              <w:spacing w:after="0" w:line="240" w:lineRule="auto"/>
              <w:ind w:left="-120" w:right="12"/>
              <w:jc w:val="right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68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607D30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>Количество часов в неделю</w:t>
            </w:r>
            <w:r w:rsidRPr="00542EF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CB024C">
            <w:pPr>
              <w:spacing w:after="0" w:line="240" w:lineRule="auto"/>
              <w:ind w:left="270" w:right="-108" w:hanging="576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>Всего</w:t>
            </w:r>
          </w:p>
        </w:tc>
      </w:tr>
      <w:tr w:rsidR="00F72650" w:rsidRPr="00B5554D" w:rsidTr="00195903">
        <w:trPr>
          <w:trHeight w:val="428"/>
        </w:trPr>
        <w:tc>
          <w:tcPr>
            <w:tcW w:w="3646" w:type="dxa"/>
            <w:vMerge/>
            <w:shd w:val="clear" w:color="auto" w:fill="auto"/>
          </w:tcPr>
          <w:p w:rsidR="00F72650" w:rsidRPr="00542EFA" w:rsidRDefault="00F72650" w:rsidP="00607D3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650" w:rsidRPr="00542EFA" w:rsidRDefault="00F72650" w:rsidP="00607D3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650" w:rsidRPr="00542EFA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</w:t>
            </w:r>
            <w:r w:rsidRPr="00542EF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B93847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</w:t>
            </w:r>
            <w:r w:rsidRPr="00542EF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>1в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II</w:t>
            </w:r>
            <w:r w:rsidRPr="00542EF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650" w:rsidRPr="00542EFA" w:rsidRDefault="00F72650" w:rsidP="004738E8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II</w:t>
            </w:r>
            <w:r w:rsidRPr="00542EF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II</w:t>
            </w:r>
            <w:r w:rsidRPr="00542EF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III</w:t>
            </w:r>
            <w:r w:rsidRPr="00542EF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650" w:rsidRPr="00542EFA" w:rsidRDefault="00F72650" w:rsidP="004738E8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III</w:t>
            </w:r>
            <w:r w:rsidRPr="00542EF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III</w:t>
            </w:r>
            <w:r w:rsidRPr="00542EF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IV</w:t>
            </w:r>
            <w:r w:rsidRPr="00542EF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650" w:rsidRPr="00542EFA" w:rsidRDefault="00F72650" w:rsidP="004738E8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IV</w:t>
            </w:r>
            <w:r w:rsidRPr="00542EF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4738E8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  <w:lang w:val="en-US"/>
              </w:rPr>
              <w:t>IV</w:t>
            </w:r>
            <w:r w:rsidRPr="00542EF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B93847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DB2CC6" w:rsidRPr="00B5554D" w:rsidTr="00195903">
        <w:trPr>
          <w:trHeight w:val="278"/>
        </w:trPr>
        <w:tc>
          <w:tcPr>
            <w:tcW w:w="3646" w:type="dxa"/>
            <w:vMerge w:val="restart"/>
            <w:shd w:val="clear" w:color="auto" w:fill="auto"/>
          </w:tcPr>
          <w:p w:rsidR="00DB2CC6" w:rsidRPr="00542EFA" w:rsidRDefault="00DB2CC6" w:rsidP="00F8723C">
            <w:pPr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Русский язык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57</w:t>
            </w:r>
          </w:p>
        </w:tc>
      </w:tr>
      <w:tr w:rsidR="00DB2CC6" w:rsidRPr="00B5554D" w:rsidTr="00E9691F">
        <w:trPr>
          <w:trHeight w:val="186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14670E" w:rsidRDefault="00DB2CC6" w:rsidP="008F789E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14670E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14670E" w:rsidRDefault="00DB2CC6" w:rsidP="008F789E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14670E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14670E" w:rsidRDefault="00DB2CC6" w:rsidP="008F789E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14670E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14670E" w:rsidRDefault="00DB2CC6" w:rsidP="008F789E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14670E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14670E" w:rsidRDefault="00DB2CC6" w:rsidP="008F789E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14670E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14670E" w:rsidRDefault="00DB2CC6" w:rsidP="008F789E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14670E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E9691F" w:rsidRDefault="001863C0" w:rsidP="008F789E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E9691F" w:rsidRDefault="001863C0" w:rsidP="008F789E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E9691F" w:rsidRDefault="001863C0" w:rsidP="008F789E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E9691F" w:rsidP="00DB2CC6">
            <w:pPr>
              <w:pStyle w:val="a3"/>
              <w:rPr>
                <w:b w:val="0"/>
              </w:rPr>
            </w:pPr>
            <w:r>
              <w:rPr>
                <w:b w:val="0"/>
              </w:rPr>
              <w:t>40,5</w:t>
            </w:r>
          </w:p>
        </w:tc>
      </w:tr>
      <w:tr w:rsidR="00DB2CC6" w:rsidRPr="00B5554D" w:rsidTr="00195903">
        <w:trPr>
          <w:trHeight w:val="247"/>
        </w:trPr>
        <w:tc>
          <w:tcPr>
            <w:tcW w:w="3646" w:type="dxa"/>
            <w:vMerge w:val="restart"/>
            <w:shd w:val="clear" w:color="auto" w:fill="auto"/>
          </w:tcPr>
          <w:p w:rsidR="00DB2CC6" w:rsidRPr="00542EFA" w:rsidRDefault="00DB2CC6" w:rsidP="00F8723C">
            <w:pPr>
              <w:spacing w:after="0" w:line="240" w:lineRule="auto"/>
              <w:ind w:left="62" w:right="-108" w:firstLine="0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Родной </w:t>
            </w:r>
            <w:r w:rsidR="00CA26E7" w:rsidRPr="00542EFA">
              <w:rPr>
                <w:sz w:val="24"/>
                <w:szCs w:val="24"/>
              </w:rPr>
              <w:t>язык и</w:t>
            </w:r>
            <w:r w:rsidRPr="00542EFA">
              <w:rPr>
                <w:sz w:val="24"/>
                <w:szCs w:val="24"/>
              </w:rPr>
              <w:t xml:space="preserve"> литературное чтение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Родной </w:t>
            </w:r>
            <w:r w:rsidR="00CA26E7" w:rsidRPr="00542EFA">
              <w:rPr>
                <w:sz w:val="24"/>
                <w:szCs w:val="24"/>
              </w:rPr>
              <w:t>язык /</w:t>
            </w:r>
            <w:r w:rsidRPr="00542EFA">
              <w:rPr>
                <w:sz w:val="24"/>
                <w:szCs w:val="24"/>
              </w:rPr>
              <w:t>аварский/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24</w:t>
            </w:r>
          </w:p>
        </w:tc>
      </w:tr>
      <w:tr w:rsidR="00DB2CC6" w:rsidRPr="00B5554D" w:rsidTr="00195903">
        <w:trPr>
          <w:trHeight w:val="261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Литературное чтение /аварский/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12</w:t>
            </w:r>
          </w:p>
        </w:tc>
      </w:tr>
      <w:tr w:rsidR="00DB2CC6" w:rsidRPr="00B5554D" w:rsidTr="00195903">
        <w:trPr>
          <w:trHeight w:val="266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Родной </w:t>
            </w:r>
            <w:r w:rsidR="00CA26E7" w:rsidRPr="00542EFA">
              <w:rPr>
                <w:sz w:val="24"/>
                <w:szCs w:val="24"/>
              </w:rPr>
              <w:t>язык /</w:t>
            </w:r>
            <w:r w:rsidRPr="00542EFA">
              <w:rPr>
                <w:sz w:val="24"/>
                <w:szCs w:val="24"/>
              </w:rPr>
              <w:t>даргинский/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90AA2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90AA2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8</w:t>
            </w:r>
          </w:p>
        </w:tc>
      </w:tr>
      <w:tr w:rsidR="00DB2CC6" w:rsidRPr="00B5554D" w:rsidTr="00195903">
        <w:trPr>
          <w:trHeight w:val="255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Литературное чтение /даргинский/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90AA2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90AA2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4</w:t>
            </w:r>
          </w:p>
        </w:tc>
      </w:tr>
      <w:tr w:rsidR="00DB2CC6" w:rsidRPr="00B5554D" w:rsidTr="00195903">
        <w:trPr>
          <w:trHeight w:val="260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Родной язык / русский /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1C55F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16</w:t>
            </w:r>
          </w:p>
        </w:tc>
      </w:tr>
      <w:tr w:rsidR="00DB2CC6" w:rsidRPr="00B5554D" w:rsidTr="00195903">
        <w:trPr>
          <w:trHeight w:val="260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AE1853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Литературное чтение /</w:t>
            </w:r>
            <w:r>
              <w:rPr>
                <w:sz w:val="24"/>
                <w:szCs w:val="24"/>
              </w:rPr>
              <w:t>русский</w:t>
            </w:r>
            <w:r w:rsidRPr="00542EFA">
              <w:rPr>
                <w:sz w:val="24"/>
                <w:szCs w:val="24"/>
              </w:rPr>
              <w:t>/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17</w:t>
            </w:r>
          </w:p>
        </w:tc>
      </w:tr>
      <w:tr w:rsidR="00DB2CC6" w:rsidRPr="00B5554D" w:rsidTr="00195903">
        <w:trPr>
          <w:trHeight w:val="206"/>
        </w:trPr>
        <w:tc>
          <w:tcPr>
            <w:tcW w:w="3646" w:type="dxa"/>
            <w:shd w:val="clear" w:color="auto" w:fill="auto"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Иностранный язык / английский/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18</w:t>
            </w:r>
          </w:p>
        </w:tc>
      </w:tr>
      <w:tr w:rsidR="00DB2CC6" w:rsidRPr="00B5554D" w:rsidTr="00195903">
        <w:trPr>
          <w:trHeight w:val="206"/>
        </w:trPr>
        <w:tc>
          <w:tcPr>
            <w:tcW w:w="3646" w:type="dxa"/>
            <w:shd w:val="clear" w:color="auto" w:fill="auto"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48</w:t>
            </w:r>
          </w:p>
        </w:tc>
      </w:tr>
      <w:tr w:rsidR="00DB2CC6" w:rsidRPr="00B5554D" w:rsidTr="00195903">
        <w:trPr>
          <w:trHeight w:val="271"/>
        </w:trPr>
        <w:tc>
          <w:tcPr>
            <w:tcW w:w="3646" w:type="dxa"/>
            <w:shd w:val="clear" w:color="auto" w:fill="auto"/>
          </w:tcPr>
          <w:p w:rsidR="00DB2CC6" w:rsidRPr="00542EFA" w:rsidRDefault="00DB2CC6" w:rsidP="00F8723C">
            <w:pPr>
              <w:spacing w:after="0" w:line="240" w:lineRule="auto"/>
              <w:ind w:left="0" w:right="-108" w:firstLine="0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F8723C">
            <w:pPr>
              <w:spacing w:after="0" w:line="240" w:lineRule="auto"/>
              <w:ind w:left="13" w:right="-108" w:firstLine="0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24</w:t>
            </w:r>
          </w:p>
        </w:tc>
      </w:tr>
      <w:tr w:rsidR="00DB2CC6" w:rsidRPr="00B5554D" w:rsidTr="00711701">
        <w:trPr>
          <w:trHeight w:val="206"/>
        </w:trPr>
        <w:tc>
          <w:tcPr>
            <w:tcW w:w="3646" w:type="dxa"/>
            <w:vMerge w:val="restart"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29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2E4CCA">
            <w:pPr>
              <w:spacing w:after="0" w:line="240" w:lineRule="auto"/>
              <w:ind w:left="0" w:right="-108" w:firstLine="0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  Культура и традиции народов Дагестана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AB2F69" w:rsidRDefault="001863C0" w:rsidP="008F789E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AB2F69" w:rsidRDefault="001863C0" w:rsidP="008F789E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AB2F69" w:rsidRDefault="001863C0" w:rsidP="008F789E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1863C0" w:rsidP="00DB2CC6">
            <w:pPr>
              <w:pStyle w:val="a3"/>
              <w:rPr>
                <w:b w:val="0"/>
              </w:rPr>
            </w:pPr>
            <w:r>
              <w:rPr>
                <w:b w:val="0"/>
              </w:rPr>
              <w:t>1,5</w:t>
            </w:r>
          </w:p>
        </w:tc>
      </w:tr>
      <w:tr w:rsidR="00DB2CC6" w:rsidRPr="00B5554D" w:rsidTr="00195903">
        <w:trPr>
          <w:trHeight w:val="442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3</w:t>
            </w:r>
          </w:p>
        </w:tc>
      </w:tr>
      <w:tr w:rsidR="00DB2CC6" w:rsidRPr="00B5554D" w:rsidTr="00195903">
        <w:trPr>
          <w:trHeight w:val="206"/>
        </w:trPr>
        <w:tc>
          <w:tcPr>
            <w:tcW w:w="3646" w:type="dxa"/>
            <w:vMerge w:val="restart"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Искусство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12</w:t>
            </w:r>
          </w:p>
        </w:tc>
      </w:tr>
      <w:tr w:rsidR="00DB2CC6" w:rsidRPr="00B5554D" w:rsidTr="00195903">
        <w:trPr>
          <w:trHeight w:val="220"/>
        </w:trPr>
        <w:tc>
          <w:tcPr>
            <w:tcW w:w="3646" w:type="dxa"/>
            <w:vMerge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12</w:t>
            </w:r>
          </w:p>
        </w:tc>
      </w:tr>
      <w:tr w:rsidR="00DB2CC6" w:rsidRPr="00B5554D" w:rsidTr="00195903">
        <w:trPr>
          <w:trHeight w:val="206"/>
        </w:trPr>
        <w:tc>
          <w:tcPr>
            <w:tcW w:w="3646" w:type="dxa"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Технология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12</w:t>
            </w:r>
          </w:p>
        </w:tc>
      </w:tr>
      <w:tr w:rsidR="00DB2CC6" w:rsidRPr="00B5554D" w:rsidTr="00195903">
        <w:trPr>
          <w:trHeight w:val="206"/>
        </w:trPr>
        <w:tc>
          <w:tcPr>
            <w:tcW w:w="3646" w:type="dxa"/>
            <w:shd w:val="clear" w:color="auto" w:fill="auto"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C6" w:rsidRPr="00542EFA" w:rsidRDefault="00DB2CC6" w:rsidP="008F789E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CC6" w:rsidRPr="00DB2CC6" w:rsidRDefault="00DB2CC6" w:rsidP="00DB2CC6">
            <w:pPr>
              <w:pStyle w:val="a3"/>
              <w:rPr>
                <w:b w:val="0"/>
              </w:rPr>
            </w:pPr>
            <w:r w:rsidRPr="00DB2CC6">
              <w:rPr>
                <w:b w:val="0"/>
              </w:rPr>
              <w:t>36</w:t>
            </w:r>
          </w:p>
        </w:tc>
      </w:tr>
      <w:tr w:rsidR="00DB2CC6" w:rsidRPr="00B5554D" w:rsidTr="00195903">
        <w:trPr>
          <w:trHeight w:val="206"/>
        </w:trPr>
        <w:tc>
          <w:tcPr>
            <w:tcW w:w="3646" w:type="dxa"/>
            <w:shd w:val="clear" w:color="auto" w:fill="auto"/>
          </w:tcPr>
          <w:p w:rsidR="00DB2CC6" w:rsidRPr="00542EFA" w:rsidRDefault="00DB2CC6" w:rsidP="00B93847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C6" w:rsidRPr="00542EFA" w:rsidRDefault="00DB2CC6" w:rsidP="00B93847">
            <w:pPr>
              <w:pStyle w:val="1"/>
              <w:rPr>
                <w:sz w:val="24"/>
                <w:szCs w:val="24"/>
              </w:rPr>
            </w:pPr>
            <w:r w:rsidRPr="00542EFA">
              <w:rPr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32,5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DB2CC6" w:rsidRDefault="00DB2CC6" w:rsidP="00DB2CC6">
            <w:pPr>
              <w:pStyle w:val="a3"/>
              <w:rPr>
                <w:b w:val="0"/>
                <w:sz w:val="20"/>
              </w:rPr>
            </w:pPr>
            <w:r w:rsidRPr="00DB2CC6">
              <w:rPr>
                <w:b w:val="0"/>
                <w:sz w:val="20"/>
              </w:rP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CC6" w:rsidRPr="00542EFA" w:rsidRDefault="00DB2CC6" w:rsidP="00DB2CC6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343,5</w:t>
            </w:r>
          </w:p>
        </w:tc>
      </w:tr>
      <w:tr w:rsidR="00592C8C" w:rsidRPr="00B5554D" w:rsidTr="00195903">
        <w:trPr>
          <w:trHeight w:val="623"/>
        </w:trPr>
        <w:tc>
          <w:tcPr>
            <w:tcW w:w="3646" w:type="dxa"/>
            <w:shd w:val="clear" w:color="auto" w:fill="auto"/>
          </w:tcPr>
          <w:p w:rsidR="00592C8C" w:rsidRPr="00542EFA" w:rsidRDefault="00592C8C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8C" w:rsidRPr="0049205F" w:rsidRDefault="00592C8C" w:rsidP="00B93847">
            <w:pPr>
              <w:spacing w:after="0" w:line="240" w:lineRule="auto"/>
              <w:ind w:left="72" w:right="-108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Часть формируемая участниками образовательных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8C" w:rsidRPr="0049205F" w:rsidRDefault="00592C8C" w:rsidP="00592C8C">
            <w:pPr>
              <w:spacing w:after="0" w:line="240" w:lineRule="auto"/>
              <w:ind w:left="0" w:right="-108" w:firstLine="0"/>
              <w:jc w:val="center"/>
              <w:rPr>
                <w:color w:val="FF0000"/>
                <w:sz w:val="24"/>
                <w:szCs w:val="24"/>
              </w:rPr>
            </w:pPr>
            <w:r w:rsidRPr="0049205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49205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49205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0" w:right="-108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8C" w:rsidRPr="0049205F" w:rsidRDefault="00592C8C" w:rsidP="00592C8C">
            <w:pPr>
              <w:spacing w:after="0" w:line="240" w:lineRule="auto"/>
              <w:ind w:left="0" w:right="-108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0" w:right="-108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0" w:right="-108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49205F" w:rsidRDefault="00592C8C" w:rsidP="00592C8C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4"/>
                <w:szCs w:val="24"/>
              </w:rPr>
            </w:pPr>
            <w:r w:rsidRPr="0049205F">
              <w:rPr>
                <w:b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8C" w:rsidRPr="00595A55" w:rsidRDefault="00221C3A" w:rsidP="00B93847">
            <w:pPr>
              <w:spacing w:after="0" w:line="240" w:lineRule="auto"/>
              <w:ind w:left="0" w:right="-108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595A55">
              <w:rPr>
                <w:b/>
                <w:color w:val="FF0000"/>
                <w:sz w:val="24"/>
                <w:szCs w:val="24"/>
              </w:rPr>
              <w:t>7,5</w:t>
            </w:r>
          </w:p>
        </w:tc>
      </w:tr>
      <w:tr w:rsidR="00F72650" w:rsidRPr="00B5554D" w:rsidTr="00195903">
        <w:trPr>
          <w:trHeight w:val="428"/>
        </w:trPr>
        <w:tc>
          <w:tcPr>
            <w:tcW w:w="3646" w:type="dxa"/>
            <w:shd w:val="clear" w:color="auto" w:fill="auto"/>
          </w:tcPr>
          <w:p w:rsidR="00F72650" w:rsidRPr="00542EFA" w:rsidRDefault="00F72650" w:rsidP="00B93847">
            <w:pPr>
              <w:spacing w:after="0" w:line="240" w:lineRule="auto"/>
              <w:ind w:left="72" w:right="-108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AF69CA" w:rsidP="00B93847">
            <w:pPr>
              <w:spacing w:after="0" w:line="240" w:lineRule="auto"/>
              <w:ind w:left="72" w:right="-108"/>
              <w:rPr>
                <w:color w:val="0000FF"/>
                <w:sz w:val="24"/>
                <w:szCs w:val="24"/>
              </w:rPr>
            </w:pPr>
            <w:r w:rsidRPr="00542EFA">
              <w:rPr>
                <w:szCs w:val="28"/>
              </w:rPr>
              <w:t xml:space="preserve">Предельно </w:t>
            </w:r>
            <w:r w:rsidR="00CA26E7" w:rsidRPr="00542EFA">
              <w:rPr>
                <w:szCs w:val="28"/>
              </w:rPr>
              <w:t>допустимая аудиторная</w:t>
            </w:r>
            <w:r w:rsidRPr="00542EFA">
              <w:rPr>
                <w:szCs w:val="28"/>
              </w:rPr>
              <w:t xml:space="preserve">  учебная нагрузка при 6-дневной учебной неделе (требования СанПин)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494B0B">
            <w:pPr>
              <w:spacing w:after="0" w:line="240" w:lineRule="auto"/>
              <w:ind w:left="0" w:right="-108"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C223A8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494B0B">
            <w:pPr>
              <w:spacing w:after="0" w:line="240" w:lineRule="auto"/>
              <w:ind w:left="0" w:right="-108"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494B0B">
            <w:pPr>
              <w:spacing w:after="0" w:line="240" w:lineRule="auto"/>
              <w:ind w:left="0" w:right="-108"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494B0B">
            <w:pPr>
              <w:spacing w:after="0" w:line="240" w:lineRule="auto"/>
              <w:ind w:left="0" w:right="-108"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494B0B">
            <w:pPr>
              <w:spacing w:after="0" w:line="240" w:lineRule="auto"/>
              <w:ind w:left="0" w:right="-108" w:firstLine="0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49205F" w:rsidRDefault="00F72650" w:rsidP="00B93847">
            <w:pPr>
              <w:spacing w:after="0" w:line="240" w:lineRule="auto"/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50" w:rsidRPr="00542EFA" w:rsidRDefault="00F72650" w:rsidP="00B93847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34ED8" w:rsidRPr="00B5554D" w:rsidTr="00D70C36">
        <w:trPr>
          <w:trHeight w:val="206"/>
        </w:trPr>
        <w:tc>
          <w:tcPr>
            <w:tcW w:w="1527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B34ED8" w:rsidRPr="00542EFA" w:rsidRDefault="00B34ED8" w:rsidP="00B34ED8">
            <w:pPr>
              <w:spacing w:after="0" w:line="240" w:lineRule="auto"/>
              <w:ind w:left="0" w:right="-108" w:firstLine="0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 xml:space="preserve">Домашнее обучение в </w:t>
            </w:r>
            <w:r w:rsidR="001863C0">
              <w:rPr>
                <w:b/>
                <w:sz w:val="24"/>
                <w:szCs w:val="24"/>
              </w:rPr>
              <w:t>3</w:t>
            </w:r>
            <w:r w:rsidRPr="00542EFA">
              <w:rPr>
                <w:b/>
                <w:sz w:val="24"/>
                <w:szCs w:val="24"/>
              </w:rPr>
              <w:t>а классе Магомедов Абдулмалик Хабибович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D8" w:rsidRPr="00542EFA" w:rsidRDefault="00B34ED8" w:rsidP="00FB7FB7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B34ED8" w:rsidRPr="00B5554D" w:rsidTr="00E9691F">
        <w:trPr>
          <w:trHeight w:val="998"/>
        </w:trPr>
        <w:tc>
          <w:tcPr>
            <w:tcW w:w="1527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B34ED8" w:rsidRPr="00542EFA" w:rsidRDefault="00B34ED8" w:rsidP="00B34ED8">
            <w:pPr>
              <w:spacing w:after="0" w:line="240" w:lineRule="auto"/>
              <w:ind w:left="0" w:right="-108"/>
              <w:jc w:val="center"/>
              <w:rPr>
                <w:b/>
                <w:sz w:val="24"/>
                <w:szCs w:val="24"/>
              </w:rPr>
            </w:pPr>
            <w:r w:rsidRPr="00542EFA">
              <w:rPr>
                <w:b/>
                <w:sz w:val="24"/>
                <w:szCs w:val="24"/>
              </w:rPr>
              <w:t>ИТОГО К ФИНАНСИРОВАНИЮ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D8" w:rsidRPr="00542EFA" w:rsidRDefault="00B34ED8" w:rsidP="00BB75E4">
            <w:pPr>
              <w:spacing w:after="0" w:line="240" w:lineRule="auto"/>
              <w:ind w:left="0" w:right="-108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B024C" w:rsidRDefault="00DB1597" w:rsidP="00C82669">
      <w:pPr>
        <w:tabs>
          <w:tab w:val="left" w:pos="1245"/>
        </w:tabs>
        <w:spacing w:after="0" w:line="259" w:lineRule="auto"/>
        <w:ind w:left="514" w:firstLine="0"/>
        <w:rPr>
          <w:sz w:val="24"/>
        </w:rPr>
      </w:pPr>
      <w:r w:rsidRPr="00542EFA">
        <w:rPr>
          <w:sz w:val="24"/>
        </w:rPr>
        <w:t xml:space="preserve"> </w:t>
      </w:r>
      <w:r w:rsidR="00CB024C" w:rsidRPr="00542EFA">
        <w:rPr>
          <w:sz w:val="24"/>
        </w:rPr>
        <w:tab/>
      </w:r>
    </w:p>
    <w:p w:rsidR="00E9691F" w:rsidRDefault="00E9691F" w:rsidP="00573FB0">
      <w:pPr>
        <w:spacing w:after="0" w:line="259" w:lineRule="auto"/>
        <w:ind w:left="0" w:right="-33" w:firstLine="0"/>
        <w:jc w:val="center"/>
        <w:rPr>
          <w:szCs w:val="28"/>
        </w:rPr>
      </w:pPr>
    </w:p>
    <w:p w:rsidR="00E967BE" w:rsidRPr="00542EFA" w:rsidRDefault="00E967BE" w:rsidP="0077771C">
      <w:pPr>
        <w:spacing w:after="0" w:line="259" w:lineRule="auto"/>
        <w:ind w:left="0" w:right="-33" w:firstLine="0"/>
        <w:jc w:val="center"/>
        <w:rPr>
          <w:szCs w:val="28"/>
        </w:rPr>
      </w:pPr>
      <w:r w:rsidRPr="00542EFA">
        <w:rPr>
          <w:szCs w:val="28"/>
        </w:rPr>
        <w:lastRenderedPageBreak/>
        <w:t>Учебный план</w:t>
      </w:r>
      <w:r w:rsidR="00897E4C" w:rsidRPr="00542EFA">
        <w:rPr>
          <w:szCs w:val="28"/>
        </w:rPr>
        <w:t xml:space="preserve"> основного общего образования</w:t>
      </w:r>
      <w:r w:rsidRPr="00542EFA">
        <w:rPr>
          <w:szCs w:val="28"/>
        </w:rPr>
        <w:t xml:space="preserve"> для </w:t>
      </w:r>
      <w:r w:rsidRPr="00542EFA">
        <w:rPr>
          <w:szCs w:val="28"/>
          <w:lang w:val="en-US"/>
        </w:rPr>
        <w:t>V</w:t>
      </w:r>
      <w:r w:rsidRPr="00542EFA">
        <w:rPr>
          <w:szCs w:val="28"/>
        </w:rPr>
        <w:t>-</w:t>
      </w:r>
      <w:r w:rsidR="00897E4C" w:rsidRPr="00542EFA">
        <w:rPr>
          <w:szCs w:val="28"/>
          <w:lang w:val="en-US"/>
        </w:rPr>
        <w:t>IX</w:t>
      </w:r>
      <w:r w:rsidR="00C20038" w:rsidRPr="00542EFA">
        <w:rPr>
          <w:szCs w:val="28"/>
        </w:rPr>
        <w:t xml:space="preserve"> </w:t>
      </w:r>
      <w:r w:rsidR="002D5A19" w:rsidRPr="00542EFA">
        <w:rPr>
          <w:szCs w:val="28"/>
        </w:rPr>
        <w:t>классов на</w:t>
      </w:r>
      <w:r w:rsidRPr="00542EFA">
        <w:rPr>
          <w:szCs w:val="28"/>
        </w:rPr>
        <w:t xml:space="preserve"> 20</w:t>
      </w:r>
      <w:r w:rsidR="002D5A19">
        <w:rPr>
          <w:szCs w:val="28"/>
        </w:rPr>
        <w:t>20/2021</w:t>
      </w:r>
      <w:r w:rsidRPr="00542EFA">
        <w:rPr>
          <w:szCs w:val="28"/>
        </w:rPr>
        <w:t xml:space="preserve"> учебный год</w:t>
      </w:r>
    </w:p>
    <w:tbl>
      <w:tblPr>
        <w:tblpPr w:leftFromText="180" w:rightFromText="180" w:vertAnchor="page" w:horzAnchor="margin" w:tblpY="1051"/>
        <w:tblW w:w="15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357"/>
        <w:gridCol w:w="678"/>
        <w:gridCol w:w="678"/>
        <w:gridCol w:w="678"/>
        <w:gridCol w:w="678"/>
        <w:gridCol w:w="678"/>
        <w:gridCol w:w="679"/>
        <w:gridCol w:w="679"/>
        <w:gridCol w:w="678"/>
        <w:gridCol w:w="678"/>
        <w:gridCol w:w="678"/>
        <w:gridCol w:w="678"/>
        <w:gridCol w:w="679"/>
        <w:gridCol w:w="805"/>
      </w:tblGrid>
      <w:tr w:rsidR="00097ABA" w:rsidRPr="00B5554D" w:rsidTr="00891DA7">
        <w:trPr>
          <w:trHeight w:val="705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C76525" w:rsidP="00097AB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26670</wp:posOffset>
                      </wp:positionV>
                      <wp:extent cx="2531745" cy="685800"/>
                      <wp:effectExtent l="0" t="0" r="20955" b="1905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31745" cy="68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A593071" id="Прямая соединительная линия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7pt,2.1pt" to="328.0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"/>
                  </w:pict>
                </mc:Fallback>
              </mc:AlternateContent>
            </w:r>
          </w:p>
        </w:tc>
        <w:tc>
          <w:tcPr>
            <w:tcW w:w="4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</w:rPr>
              <w:t>Предметы</w:t>
            </w:r>
          </w:p>
          <w:p w:rsidR="00097ABA" w:rsidRPr="00542EFA" w:rsidRDefault="00097ABA" w:rsidP="00097A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097ABA" w:rsidRPr="00542EFA" w:rsidRDefault="00097ABA" w:rsidP="00097ABA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</w:rPr>
              <w:t>Классы</w:t>
            </w:r>
          </w:p>
          <w:p w:rsidR="00097ABA" w:rsidRPr="00542EFA" w:rsidRDefault="00097ABA" w:rsidP="00097A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2626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2626" w:right="-108"/>
              <w:jc w:val="center"/>
              <w:rPr>
                <w:b/>
                <w:sz w:val="20"/>
                <w:szCs w:val="20"/>
              </w:rPr>
            </w:pPr>
          </w:p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</w:rPr>
              <w:t>Количество часов в неделю</w:t>
            </w:r>
          </w:p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  <w:p w:rsidR="00097ABA" w:rsidRPr="00542EFA" w:rsidRDefault="00097ABA" w:rsidP="00097ABA">
            <w:pPr>
              <w:spacing w:after="0" w:line="240" w:lineRule="auto"/>
              <w:ind w:left="-2626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2626" w:right="-108"/>
              <w:jc w:val="center"/>
              <w:rPr>
                <w:b/>
                <w:sz w:val="20"/>
                <w:szCs w:val="20"/>
              </w:rPr>
            </w:pPr>
          </w:p>
          <w:p w:rsidR="00097ABA" w:rsidRPr="00542EFA" w:rsidRDefault="00097ABA" w:rsidP="00097ABA">
            <w:pPr>
              <w:ind w:left="0" w:firstLine="0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Всего</w:t>
            </w:r>
          </w:p>
        </w:tc>
      </w:tr>
      <w:tr w:rsidR="00097ABA" w:rsidRPr="00B5554D" w:rsidTr="00891DA7">
        <w:trPr>
          <w:trHeight w:val="219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</w:t>
            </w:r>
            <w:r w:rsidRPr="00542EFA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</w:t>
            </w:r>
            <w:r w:rsidRPr="00542EFA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</w:t>
            </w:r>
            <w:r w:rsidRPr="00542EFA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VI</w:t>
            </w:r>
            <w:r w:rsidRPr="00542EFA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0" w:right="-92" w:firstLine="0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VI</w:t>
            </w:r>
            <w:r w:rsidRPr="00542EFA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2D5A19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VI</w:t>
            </w: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VII</w:t>
            </w:r>
            <w:r w:rsidRPr="00542EFA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0" w:right="-108" w:firstLine="0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VII</w:t>
            </w:r>
            <w:r w:rsidRPr="00542EFA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VIII</w:t>
            </w:r>
            <w:r w:rsidRPr="00542EFA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  <w:lang w:val="en-US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VIII</w:t>
            </w:r>
            <w:r w:rsidRPr="00542EFA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IX</w:t>
            </w:r>
            <w:r w:rsidRPr="00542EFA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  <w:lang w:val="en-US"/>
              </w:rPr>
              <w:t>IX</w:t>
            </w:r>
            <w:r w:rsidRPr="00542EFA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Филология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  <w:lang w:val="en-US"/>
              </w:rPr>
              <w:t xml:space="preserve"> </w:t>
            </w:r>
            <w:r w:rsidRPr="00542EFA">
              <w:rPr>
                <w:sz w:val="20"/>
                <w:szCs w:val="20"/>
              </w:rPr>
              <w:t xml:space="preserve"> Русский язык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47</w:t>
            </w:r>
          </w:p>
        </w:tc>
      </w:tr>
      <w:tr w:rsidR="00097ABA" w:rsidRPr="00C17CC5" w:rsidTr="00891DA7">
        <w:trPr>
          <w:trHeight w:val="219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42EFA"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29</w:t>
            </w:r>
          </w:p>
        </w:tc>
      </w:tr>
      <w:tr w:rsidR="00097ABA" w:rsidRPr="00C17CC5" w:rsidTr="00CA2FAF">
        <w:trPr>
          <w:trHeight w:val="178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 xml:space="preserve">Родной язык и родная литература 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42EFA">
              <w:rPr>
                <w:sz w:val="20"/>
                <w:szCs w:val="20"/>
              </w:rPr>
              <w:t>Родной язык /аварский/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CA2FAF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CA2FAF" w:rsidRDefault="00CA2FAF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CA2FAF">
              <w:rPr>
                <w:color w:val="FFFF00"/>
                <w:sz w:val="20"/>
                <w:szCs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22</w:t>
            </w:r>
          </w:p>
        </w:tc>
      </w:tr>
      <w:tr w:rsidR="00097ABA" w:rsidRPr="00C17CC5" w:rsidTr="00891DA7">
        <w:trPr>
          <w:trHeight w:val="185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42EFA">
              <w:rPr>
                <w:sz w:val="20"/>
                <w:szCs w:val="20"/>
              </w:rPr>
              <w:t>Родная литература /аварская/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542EF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11</w:t>
            </w:r>
          </w:p>
        </w:tc>
      </w:tr>
      <w:tr w:rsidR="00097ABA" w:rsidRPr="00C17CC5" w:rsidTr="00891DA7">
        <w:trPr>
          <w:trHeight w:val="185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tabs>
                <w:tab w:val="left" w:pos="1695"/>
              </w:tabs>
              <w:spacing w:after="0" w:line="240" w:lineRule="auto"/>
              <w:ind w:left="7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42EFA">
              <w:rPr>
                <w:sz w:val="20"/>
                <w:szCs w:val="20"/>
              </w:rPr>
              <w:t>Родной язык /даргинский/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12</w:t>
            </w:r>
          </w:p>
        </w:tc>
      </w:tr>
      <w:tr w:rsidR="00097ABA" w:rsidRPr="00C17CC5" w:rsidTr="00891DA7">
        <w:trPr>
          <w:trHeight w:val="185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42EFA">
              <w:rPr>
                <w:sz w:val="20"/>
                <w:szCs w:val="20"/>
              </w:rPr>
              <w:t>Родная литература /даргинская /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6</w:t>
            </w:r>
          </w:p>
        </w:tc>
      </w:tr>
      <w:tr w:rsidR="00097ABA" w:rsidRPr="00C17CC5" w:rsidTr="00891DA7">
        <w:trPr>
          <w:trHeight w:val="185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0" w:right="-108" w:firstLine="0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 xml:space="preserve">  Родной язык /русский/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18</w:t>
            </w:r>
          </w:p>
        </w:tc>
      </w:tr>
      <w:tr w:rsidR="00097ABA" w:rsidRPr="00C17CC5" w:rsidTr="00891DA7">
        <w:trPr>
          <w:trHeight w:val="185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0" w:right="-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Родная литература /русская/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9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AB2331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AB2331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AB2331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AB2331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AB2331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AB2331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36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Математика и информатика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Математика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27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6</w:t>
            </w:r>
          </w:p>
        </w:tc>
      </w:tr>
      <w:tr w:rsidR="00097ABA" w:rsidRPr="00C17CC5" w:rsidTr="00EF1CFC">
        <w:trPr>
          <w:trHeight w:val="206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Алгебра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92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22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Геометрия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12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 xml:space="preserve">Общественно-научные предметы 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История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89679C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2</w:t>
            </w:r>
            <w:r w:rsidR="0089679C">
              <w:rPr>
                <w:b w:val="0"/>
                <w:sz w:val="18"/>
                <w:szCs w:val="18"/>
              </w:rPr>
              <w:t>4</w:t>
            </w:r>
          </w:p>
        </w:tc>
      </w:tr>
      <w:tr w:rsidR="00097ABA" w:rsidRPr="00C17CC5" w:rsidTr="00EF1CFC">
        <w:trPr>
          <w:trHeight w:val="245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542EFA" w:rsidRDefault="00097ABA" w:rsidP="0089679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542EFA" w:rsidRDefault="00097ABA" w:rsidP="0089679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ABA" w:rsidRPr="00542EFA" w:rsidRDefault="00097ABA" w:rsidP="0089679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92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92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92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711701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</w:tcPr>
          <w:p w:rsidR="00097ABA" w:rsidRPr="00EF1CFC" w:rsidRDefault="00EF1CFC" w:rsidP="0089679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CA26E7" w:rsidP="00711701">
            <w:pPr>
              <w:pStyle w:val="a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  <w:r w:rsidR="00711701">
              <w:rPr>
                <w:b w:val="0"/>
                <w:sz w:val="18"/>
                <w:szCs w:val="18"/>
              </w:rPr>
              <w:t>8</w:t>
            </w:r>
          </w:p>
        </w:tc>
      </w:tr>
      <w:tr w:rsidR="00097ABA" w:rsidRPr="00C17CC5" w:rsidTr="00EF1CFC">
        <w:trPr>
          <w:trHeight w:val="219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История Дагестана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EF1CFC" w:rsidP="00097ABA">
            <w:pPr>
              <w:pStyle w:val="a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</w:p>
        </w:tc>
      </w:tr>
      <w:tr w:rsidR="00EF1CFC" w:rsidRPr="00C17CC5" w:rsidTr="00EF1CFC">
        <w:trPr>
          <w:trHeight w:val="219"/>
        </w:trPr>
        <w:tc>
          <w:tcPr>
            <w:tcW w:w="2405" w:type="dxa"/>
            <w:vMerge/>
            <w:shd w:val="clear" w:color="auto" w:fill="auto"/>
          </w:tcPr>
          <w:p w:rsidR="00EF1CFC" w:rsidRPr="00542EFA" w:rsidRDefault="00EF1CFC" w:rsidP="00EF1CFC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FC" w:rsidRPr="00542EFA" w:rsidRDefault="00EF1CFC" w:rsidP="00EF1CFC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Культура и традиции народов Дагестана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FC" w:rsidRPr="00542EFA" w:rsidRDefault="00EF1CFC" w:rsidP="00EF1CF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FC" w:rsidRPr="00542EFA" w:rsidRDefault="00EF1CFC" w:rsidP="00EF1CF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FC" w:rsidRPr="00542EFA" w:rsidRDefault="00EF1CFC" w:rsidP="00EF1CF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FC" w:rsidRPr="00542EFA" w:rsidRDefault="00EF1CFC" w:rsidP="00EF1CF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FC" w:rsidRPr="00542EFA" w:rsidRDefault="00EF1CFC" w:rsidP="00EF1CFC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FC" w:rsidRPr="00542EFA" w:rsidRDefault="00EF1CFC" w:rsidP="00EF1CFC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FC" w:rsidRPr="00542EFA" w:rsidRDefault="00EF1CFC" w:rsidP="00EF1CFC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CFC" w:rsidRPr="00542EFA" w:rsidRDefault="00EF1CFC" w:rsidP="00EF1CFC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EF1CFC" w:rsidRPr="00EF1CFC" w:rsidRDefault="00EF1CFC" w:rsidP="00EF1CF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EF1CFC" w:rsidRPr="00EF1CFC" w:rsidRDefault="00EF1CFC" w:rsidP="00EF1CFC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EF1CFC" w:rsidRPr="00EF1CFC" w:rsidRDefault="00EF1CFC" w:rsidP="00EF1CF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EF1CFC" w:rsidRPr="00EF1CFC" w:rsidRDefault="00EF1CFC" w:rsidP="00EF1CFC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CFC" w:rsidRPr="00C17CC5" w:rsidRDefault="00EF1CFC" w:rsidP="00EF1CFC">
            <w:pPr>
              <w:pStyle w:val="a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</w:p>
        </w:tc>
      </w:tr>
      <w:tr w:rsidR="00097ABA" w:rsidRPr="00C17CC5" w:rsidTr="00891DA7">
        <w:trPr>
          <w:trHeight w:val="219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География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891DA7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891DA7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891DA7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891DA7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711701" w:rsidP="00097ABA">
            <w:pPr>
              <w:pStyle w:val="a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16</w:t>
            </w:r>
          </w:p>
        </w:tc>
      </w:tr>
      <w:tr w:rsidR="00097ABA" w:rsidRPr="00C17CC5" w:rsidTr="00EF1CFC">
        <w:trPr>
          <w:trHeight w:val="151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География Дагестана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711701" w:rsidRDefault="00097ABA" w:rsidP="00097ABA">
            <w:pPr>
              <w:spacing w:after="0" w:line="240" w:lineRule="auto"/>
              <w:ind w:left="-124" w:right="-108"/>
              <w:jc w:val="center"/>
              <w:rPr>
                <w:color w:val="auto"/>
                <w:sz w:val="20"/>
                <w:szCs w:val="20"/>
              </w:rPr>
            </w:pPr>
            <w:r w:rsidRPr="00711701">
              <w:rPr>
                <w:color w:val="auto"/>
                <w:sz w:val="20"/>
                <w:szCs w:val="20"/>
              </w:rPr>
              <w:t>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711701" w:rsidRDefault="00097ABA" w:rsidP="00097ABA">
            <w:pPr>
              <w:spacing w:after="0" w:line="240" w:lineRule="auto"/>
              <w:ind w:left="-124" w:right="-108"/>
              <w:jc w:val="center"/>
              <w:rPr>
                <w:color w:val="auto"/>
                <w:sz w:val="20"/>
                <w:szCs w:val="20"/>
              </w:rPr>
            </w:pPr>
            <w:r w:rsidRPr="00711701">
              <w:rPr>
                <w:color w:val="auto"/>
                <w:sz w:val="20"/>
                <w:szCs w:val="20"/>
              </w:rPr>
              <w:t>0,5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2</w:t>
            </w:r>
          </w:p>
        </w:tc>
      </w:tr>
      <w:tr w:rsidR="00097ABA" w:rsidRPr="00C17CC5" w:rsidTr="00EF1CFC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Биология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92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9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89679C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</w:t>
            </w:r>
            <w:r w:rsidR="0089679C">
              <w:rPr>
                <w:b w:val="0"/>
                <w:sz w:val="18"/>
                <w:szCs w:val="18"/>
              </w:rPr>
              <w:t>6</w:t>
            </w:r>
          </w:p>
        </w:tc>
      </w:tr>
      <w:tr w:rsidR="00097ABA" w:rsidRPr="00C17CC5" w:rsidTr="00EF1CFC">
        <w:trPr>
          <w:trHeight w:val="227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Физика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097ABA" w:rsidRPr="00EF1CFC" w:rsidRDefault="00EF1CFC" w:rsidP="00097ABA">
            <w:pPr>
              <w:spacing w:after="0" w:line="240" w:lineRule="auto"/>
              <w:ind w:left="-129" w:right="-108"/>
              <w:jc w:val="center"/>
              <w:rPr>
                <w:b/>
                <w:color w:val="FFFF00"/>
                <w:sz w:val="20"/>
                <w:szCs w:val="20"/>
              </w:rPr>
            </w:pPr>
            <w:r w:rsidRPr="00EF1CFC">
              <w:rPr>
                <w:b/>
                <w:color w:val="FFFF00"/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14</w:t>
            </w:r>
          </w:p>
        </w:tc>
      </w:tr>
      <w:tr w:rsidR="00097ABA" w:rsidRPr="00C17CC5" w:rsidTr="00891DA7">
        <w:trPr>
          <w:trHeight w:val="227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Химия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8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Музыка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89679C" w:rsidP="00097ABA">
            <w:pPr>
              <w:pStyle w:val="a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10</w:t>
            </w:r>
          </w:p>
        </w:tc>
      </w:tr>
      <w:tr w:rsidR="00097ABA" w:rsidRPr="00C17CC5" w:rsidTr="00891DA7">
        <w:trPr>
          <w:trHeight w:val="220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89679C" w:rsidP="00097ABA">
            <w:pPr>
              <w:pStyle w:val="a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89679C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3</w:t>
            </w:r>
            <w:r w:rsidR="0089679C">
              <w:rPr>
                <w:b w:val="0"/>
                <w:sz w:val="18"/>
                <w:szCs w:val="18"/>
              </w:rPr>
              <w:t>6</w:t>
            </w:r>
          </w:p>
        </w:tc>
      </w:tr>
      <w:tr w:rsidR="00097ABA" w:rsidRPr="00C17CC5" w:rsidTr="00891DA7">
        <w:trPr>
          <w:trHeight w:val="219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ОБЖ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50D1A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9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8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 w:val="restart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Технология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Технология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89679C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1</w:t>
            </w:r>
            <w:r w:rsidR="0089679C">
              <w:rPr>
                <w:b w:val="0"/>
                <w:sz w:val="18"/>
                <w:szCs w:val="18"/>
              </w:rPr>
              <w:t>8</w:t>
            </w:r>
          </w:p>
        </w:tc>
      </w:tr>
      <w:tr w:rsidR="00097ABA" w:rsidRPr="00C17CC5" w:rsidTr="00891DA7">
        <w:trPr>
          <w:trHeight w:val="206"/>
        </w:trPr>
        <w:tc>
          <w:tcPr>
            <w:tcW w:w="2405" w:type="dxa"/>
            <w:vMerge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ОДНКНР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1863C0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1863C0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1863C0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1863C0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1863C0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1863C0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D6622C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ABA" w:rsidRPr="00C17CC5" w:rsidRDefault="00097ABA" w:rsidP="00097ABA">
            <w:pPr>
              <w:pStyle w:val="a3"/>
              <w:rPr>
                <w:b w:val="0"/>
                <w:sz w:val="18"/>
                <w:szCs w:val="18"/>
              </w:rPr>
            </w:pPr>
            <w:r w:rsidRPr="00C17CC5">
              <w:rPr>
                <w:b w:val="0"/>
                <w:sz w:val="18"/>
                <w:szCs w:val="18"/>
              </w:rPr>
              <w:t>3</w:t>
            </w:r>
          </w:p>
        </w:tc>
      </w:tr>
      <w:tr w:rsidR="00097ABA" w:rsidRPr="00B5554D" w:rsidTr="00891DA7">
        <w:trPr>
          <w:trHeight w:val="214"/>
        </w:trPr>
        <w:tc>
          <w:tcPr>
            <w:tcW w:w="2405" w:type="dxa"/>
            <w:shd w:val="clear" w:color="auto" w:fill="auto"/>
          </w:tcPr>
          <w:p w:rsidR="00097ABA" w:rsidRPr="00542EFA" w:rsidRDefault="00097ABA" w:rsidP="00097ABA">
            <w:pPr>
              <w:pStyle w:val="1"/>
              <w:numPr>
                <w:ilvl w:val="0"/>
                <w:numId w:val="0"/>
              </w:numPr>
              <w:jc w:val="left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542EFA" w:rsidRDefault="00097ABA" w:rsidP="00097ABA">
            <w:pPr>
              <w:pStyle w:val="1"/>
              <w:numPr>
                <w:ilvl w:val="0"/>
                <w:numId w:val="0"/>
              </w:numPr>
              <w:ind w:left="99"/>
              <w:jc w:val="left"/>
              <w:rPr>
                <w:sz w:val="20"/>
                <w:szCs w:val="20"/>
              </w:rPr>
            </w:pPr>
            <w:r w:rsidRPr="00542EFA">
              <w:rPr>
                <w:sz w:val="20"/>
                <w:szCs w:val="20"/>
              </w:rPr>
              <w:t>ИТОГО: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41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42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42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AA37FF" w:rsidRDefault="00097ABA" w:rsidP="00097ABA">
            <w:pPr>
              <w:pStyle w:val="a3"/>
              <w:rPr>
                <w:sz w:val="20"/>
              </w:rPr>
            </w:pPr>
            <w:r w:rsidRPr="00AA37FF">
              <w:rPr>
                <w:sz w:val="20"/>
              </w:rPr>
              <w:t>39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421</w:t>
            </w:r>
          </w:p>
        </w:tc>
      </w:tr>
      <w:tr w:rsidR="00097ABA" w:rsidRPr="00B5554D" w:rsidTr="001863C0">
        <w:trPr>
          <w:trHeight w:val="424"/>
        </w:trPr>
        <w:tc>
          <w:tcPr>
            <w:tcW w:w="2405" w:type="dxa"/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b/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49205F" w:rsidRDefault="00097ABA" w:rsidP="00097ABA">
            <w:pPr>
              <w:spacing w:after="0" w:line="240" w:lineRule="auto"/>
              <w:ind w:left="72" w:right="-108"/>
              <w:rPr>
                <w:b/>
                <w:color w:val="FF0000"/>
                <w:sz w:val="20"/>
                <w:szCs w:val="20"/>
              </w:rPr>
            </w:pPr>
            <w:r w:rsidRPr="0049205F">
              <w:rPr>
                <w:b/>
                <w:color w:val="FF0000"/>
                <w:sz w:val="20"/>
                <w:szCs w:val="20"/>
              </w:rPr>
              <w:t>Часть, формируемая участниками образовательной организации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085B2E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BA" w:rsidRPr="00085B2E" w:rsidRDefault="00097ABA" w:rsidP="00097ABA">
            <w:pPr>
              <w:spacing w:after="0" w:line="240" w:lineRule="auto"/>
              <w:ind w:left="-108" w:right="-92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08" w:right="-92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08" w:right="-92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085B2E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color w:val="FF0000"/>
                <w:sz w:val="20"/>
                <w:szCs w:val="20"/>
              </w:rPr>
            </w:pPr>
            <w:r w:rsidRPr="00085B2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097ABA" w:rsidRPr="00B5554D" w:rsidTr="00097ABA">
        <w:trPr>
          <w:trHeight w:val="250"/>
        </w:trPr>
        <w:tc>
          <w:tcPr>
            <w:tcW w:w="676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Домашнее обучение В 5б классе Далгатов Магомед Ахмедович</w:t>
            </w:r>
          </w:p>
        </w:tc>
        <w:tc>
          <w:tcPr>
            <w:tcW w:w="3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D6622C" w:rsidP="00097ABA">
            <w:pPr>
              <w:spacing w:after="0" w:line="240" w:lineRule="auto"/>
              <w:ind w:left="-124" w:right="-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097ABA" w:rsidRPr="00B5554D" w:rsidTr="00097ABA">
        <w:trPr>
          <w:trHeight w:val="250"/>
        </w:trPr>
        <w:tc>
          <w:tcPr>
            <w:tcW w:w="676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7ABA" w:rsidRPr="00542EFA" w:rsidRDefault="00097ABA" w:rsidP="00097ABA">
            <w:pPr>
              <w:spacing w:after="0" w:line="240" w:lineRule="auto"/>
              <w:ind w:left="72" w:right="-108"/>
              <w:rPr>
                <w:sz w:val="20"/>
                <w:szCs w:val="20"/>
              </w:rPr>
            </w:pPr>
            <w:r w:rsidRPr="00542EFA">
              <w:rPr>
                <w:b/>
                <w:sz w:val="20"/>
                <w:szCs w:val="20"/>
              </w:rPr>
              <w:t>ИТОГО К ФИНАНСИРОВАНИЮ</w:t>
            </w:r>
          </w:p>
        </w:tc>
        <w:tc>
          <w:tcPr>
            <w:tcW w:w="8139" w:type="dxa"/>
            <w:gridSpan w:val="12"/>
            <w:tcBorders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ABA" w:rsidRPr="00542EFA" w:rsidRDefault="00097ABA" w:rsidP="00097ABA">
            <w:pPr>
              <w:spacing w:after="0" w:line="240" w:lineRule="auto"/>
              <w:ind w:left="-124" w:right="-108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D5A19" w:rsidRDefault="002D5A19" w:rsidP="00B67ACD">
      <w:pPr>
        <w:pStyle w:val="a3"/>
        <w:rPr>
          <w:color w:val="000000"/>
          <w:sz w:val="28"/>
          <w:szCs w:val="28"/>
        </w:rPr>
      </w:pPr>
    </w:p>
    <w:p w:rsidR="00E9691F" w:rsidRDefault="00E9691F" w:rsidP="00B67ACD">
      <w:pPr>
        <w:pStyle w:val="a3"/>
        <w:rPr>
          <w:color w:val="000000"/>
          <w:sz w:val="28"/>
          <w:szCs w:val="28"/>
        </w:rPr>
      </w:pPr>
    </w:p>
    <w:p w:rsidR="00E9691F" w:rsidRDefault="00E9691F" w:rsidP="00B67ACD">
      <w:pPr>
        <w:pStyle w:val="a3"/>
        <w:rPr>
          <w:color w:val="000000"/>
          <w:sz w:val="28"/>
          <w:szCs w:val="28"/>
        </w:rPr>
      </w:pPr>
    </w:p>
    <w:p w:rsidR="00B67ACD" w:rsidRPr="00542EFA" w:rsidRDefault="00D6622C" w:rsidP="00B67ACD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67ACD" w:rsidRPr="00542EFA">
        <w:rPr>
          <w:color w:val="000000"/>
          <w:sz w:val="28"/>
          <w:szCs w:val="28"/>
        </w:rPr>
        <w:t xml:space="preserve">Учебный план </w:t>
      </w:r>
    </w:p>
    <w:p w:rsidR="00AF57DA" w:rsidRPr="00542EFA" w:rsidRDefault="00B67ACD" w:rsidP="00EA5241">
      <w:pPr>
        <w:pStyle w:val="a3"/>
        <w:rPr>
          <w:color w:val="000000"/>
          <w:sz w:val="28"/>
          <w:szCs w:val="28"/>
        </w:rPr>
      </w:pPr>
      <w:r w:rsidRPr="00542EFA">
        <w:rPr>
          <w:color w:val="000000"/>
          <w:sz w:val="28"/>
          <w:szCs w:val="28"/>
        </w:rPr>
        <w:lastRenderedPageBreak/>
        <w:t>для 10-11 классов на 20</w:t>
      </w:r>
      <w:r w:rsidR="00CA26E7">
        <w:rPr>
          <w:color w:val="000000"/>
          <w:sz w:val="28"/>
          <w:szCs w:val="28"/>
        </w:rPr>
        <w:t>20</w:t>
      </w:r>
      <w:r w:rsidR="00084D53" w:rsidRPr="00542EFA">
        <w:rPr>
          <w:color w:val="000000"/>
          <w:sz w:val="28"/>
          <w:szCs w:val="28"/>
        </w:rPr>
        <w:t>/20</w:t>
      </w:r>
      <w:r w:rsidR="00CA26E7">
        <w:rPr>
          <w:color w:val="000000"/>
          <w:sz w:val="28"/>
          <w:szCs w:val="28"/>
        </w:rPr>
        <w:t>21</w:t>
      </w:r>
      <w:r w:rsidRPr="00542EFA">
        <w:rPr>
          <w:color w:val="000000"/>
          <w:sz w:val="28"/>
          <w:szCs w:val="28"/>
        </w:rPr>
        <w:t xml:space="preserve"> учебный год</w:t>
      </w:r>
      <w:r w:rsidR="00EA5241" w:rsidRPr="00542EFA">
        <w:rPr>
          <w:color w:val="000000"/>
          <w:sz w:val="28"/>
          <w:szCs w:val="28"/>
        </w:rPr>
        <w:t xml:space="preserve"> </w:t>
      </w:r>
    </w:p>
    <w:p w:rsidR="00AF57DA" w:rsidRPr="00542EFA" w:rsidRDefault="00AF57DA" w:rsidP="00AF57DA">
      <w:pPr>
        <w:pStyle w:val="a3"/>
        <w:rPr>
          <w:color w:val="000000"/>
          <w:szCs w:val="28"/>
        </w:rPr>
      </w:pPr>
    </w:p>
    <w:tbl>
      <w:tblPr>
        <w:tblpPr w:leftFromText="180" w:rightFromText="180" w:vertAnchor="text" w:tblpX="817" w:tblpY="1"/>
        <w:tblOverlap w:val="never"/>
        <w:tblW w:w="13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"/>
        <w:gridCol w:w="5876"/>
        <w:gridCol w:w="2911"/>
        <w:gridCol w:w="2955"/>
        <w:gridCol w:w="7"/>
        <w:gridCol w:w="893"/>
      </w:tblGrid>
      <w:tr w:rsidR="000D65D5" w:rsidRPr="00B5554D" w:rsidTr="00084D53">
        <w:trPr>
          <w:trHeight w:val="906"/>
        </w:trPr>
        <w:tc>
          <w:tcPr>
            <w:tcW w:w="901" w:type="dxa"/>
            <w:vMerge w:val="restart"/>
            <w:vAlign w:val="center"/>
          </w:tcPr>
          <w:p w:rsidR="000D65D5" w:rsidRPr="00542EFA" w:rsidRDefault="000D65D5" w:rsidP="00084D53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№</w:t>
            </w:r>
          </w:p>
        </w:tc>
        <w:tc>
          <w:tcPr>
            <w:tcW w:w="5876" w:type="dxa"/>
            <w:vMerge w:val="restart"/>
            <w:vAlign w:val="center"/>
          </w:tcPr>
          <w:p w:rsidR="000D65D5" w:rsidRPr="00542EFA" w:rsidRDefault="000D65D5" w:rsidP="00084D53">
            <w:pPr>
              <w:pStyle w:val="a3"/>
              <w:rPr>
                <w:color w:val="000000"/>
                <w:szCs w:val="28"/>
              </w:rPr>
            </w:pPr>
          </w:p>
          <w:p w:rsidR="000D65D5" w:rsidRPr="00542EFA" w:rsidRDefault="000D65D5" w:rsidP="00084D53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Предметы</w:t>
            </w:r>
          </w:p>
          <w:p w:rsidR="000D65D5" w:rsidRPr="00542EFA" w:rsidRDefault="000D65D5" w:rsidP="00084D53">
            <w:pPr>
              <w:pStyle w:val="a3"/>
              <w:rPr>
                <w:color w:val="000000"/>
                <w:szCs w:val="28"/>
              </w:rPr>
            </w:pPr>
          </w:p>
        </w:tc>
        <w:tc>
          <w:tcPr>
            <w:tcW w:w="6766" w:type="dxa"/>
            <w:gridSpan w:val="4"/>
            <w:tcBorders>
              <w:right w:val="single" w:sz="4" w:space="0" w:color="0F243E"/>
            </w:tcBorders>
            <w:vAlign w:val="center"/>
          </w:tcPr>
          <w:p w:rsidR="000D65D5" w:rsidRPr="00542EFA" w:rsidRDefault="000D65D5" w:rsidP="009E304C">
            <w:pPr>
              <w:pStyle w:val="a3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</w:rPr>
              <w:t>Количество час</w:t>
            </w:r>
            <w:r w:rsidRPr="00542EFA">
              <w:rPr>
                <w:color w:val="000000"/>
                <w:szCs w:val="28"/>
                <w:lang w:val="en-GB"/>
              </w:rPr>
              <w:t>ов</w:t>
            </w:r>
            <w:r w:rsidRPr="00542EFA">
              <w:rPr>
                <w:color w:val="000000"/>
                <w:szCs w:val="28"/>
              </w:rPr>
              <w:t xml:space="preserve"> </w:t>
            </w:r>
            <w:r w:rsidRPr="00542EFA">
              <w:rPr>
                <w:color w:val="000000"/>
                <w:szCs w:val="28"/>
                <w:lang w:val="en-GB"/>
              </w:rPr>
              <w:t>в неделю</w:t>
            </w:r>
          </w:p>
        </w:tc>
      </w:tr>
      <w:tr w:rsidR="000D65D5" w:rsidRPr="00B5554D" w:rsidTr="00B33142">
        <w:trPr>
          <w:trHeight w:val="216"/>
        </w:trPr>
        <w:tc>
          <w:tcPr>
            <w:tcW w:w="901" w:type="dxa"/>
            <w:vMerge/>
            <w:vAlign w:val="center"/>
          </w:tcPr>
          <w:p w:rsidR="000D65D5" w:rsidRPr="00542EFA" w:rsidRDefault="000D65D5" w:rsidP="00084D53">
            <w:pPr>
              <w:pStyle w:val="a3"/>
              <w:rPr>
                <w:color w:val="000000"/>
                <w:szCs w:val="28"/>
                <w:lang w:val="en-GB"/>
              </w:rPr>
            </w:pPr>
          </w:p>
        </w:tc>
        <w:tc>
          <w:tcPr>
            <w:tcW w:w="5876" w:type="dxa"/>
            <w:vMerge/>
            <w:vAlign w:val="center"/>
          </w:tcPr>
          <w:p w:rsidR="000D65D5" w:rsidRPr="00542EFA" w:rsidRDefault="000D65D5" w:rsidP="00084D53">
            <w:pPr>
              <w:pStyle w:val="a3"/>
              <w:rPr>
                <w:color w:val="000000"/>
                <w:szCs w:val="28"/>
              </w:rPr>
            </w:pPr>
          </w:p>
        </w:tc>
        <w:tc>
          <w:tcPr>
            <w:tcW w:w="2911" w:type="dxa"/>
            <w:tcBorders>
              <w:right w:val="single" w:sz="4" w:space="0" w:color="0F243E"/>
            </w:tcBorders>
            <w:vAlign w:val="center"/>
          </w:tcPr>
          <w:p w:rsidR="000D65D5" w:rsidRPr="00FA5A77" w:rsidRDefault="00DF0BDC" w:rsidP="00EF5883">
            <w:pPr>
              <w:pStyle w:val="a3"/>
              <w:jc w:val="right"/>
              <w:rPr>
                <w:b w:val="0"/>
                <w:color w:val="FF0000"/>
                <w:szCs w:val="28"/>
                <w:highlight w:val="yellow"/>
              </w:rPr>
            </w:pPr>
            <w:r>
              <w:rPr>
                <w:b w:val="0"/>
                <w:color w:val="FF0000"/>
                <w:szCs w:val="28"/>
                <w:highlight w:val="yellow"/>
              </w:rPr>
              <w:t>10</w:t>
            </w:r>
            <w:r w:rsidR="000D65D5" w:rsidRPr="00FA5A77">
              <w:rPr>
                <w:b w:val="0"/>
                <w:color w:val="FF0000"/>
                <w:szCs w:val="28"/>
                <w:highlight w:val="yellow"/>
              </w:rPr>
              <w:t>кл.</w:t>
            </w:r>
          </w:p>
        </w:tc>
        <w:tc>
          <w:tcPr>
            <w:tcW w:w="2955" w:type="dxa"/>
            <w:tcBorders>
              <w:right w:val="single" w:sz="4" w:space="0" w:color="0F243E"/>
            </w:tcBorders>
            <w:vAlign w:val="center"/>
          </w:tcPr>
          <w:p w:rsidR="000D65D5" w:rsidRPr="00FA5A77" w:rsidRDefault="00DF0BDC" w:rsidP="00EF5883">
            <w:pPr>
              <w:pStyle w:val="a3"/>
              <w:jc w:val="right"/>
              <w:rPr>
                <w:b w:val="0"/>
                <w:color w:val="FF0000"/>
                <w:szCs w:val="28"/>
                <w:highlight w:val="yellow"/>
              </w:rPr>
            </w:pPr>
            <w:r>
              <w:rPr>
                <w:b w:val="0"/>
                <w:color w:val="FF0000"/>
                <w:szCs w:val="28"/>
                <w:highlight w:val="yellow"/>
              </w:rPr>
              <w:t>11</w:t>
            </w:r>
            <w:r w:rsidR="000D65D5" w:rsidRPr="00FA5A77">
              <w:rPr>
                <w:b w:val="0"/>
                <w:color w:val="FF0000"/>
                <w:szCs w:val="28"/>
                <w:highlight w:val="yellow"/>
              </w:rPr>
              <w:t>кл.</w:t>
            </w:r>
          </w:p>
        </w:tc>
        <w:tc>
          <w:tcPr>
            <w:tcW w:w="900" w:type="dxa"/>
            <w:gridSpan w:val="2"/>
            <w:tcBorders>
              <w:right w:val="single" w:sz="4" w:space="0" w:color="0F243E"/>
            </w:tcBorders>
            <w:vAlign w:val="center"/>
          </w:tcPr>
          <w:p w:rsidR="000D65D5" w:rsidRPr="00FA5A77" w:rsidRDefault="000D65D5" w:rsidP="00084D53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Всего</w:t>
            </w:r>
          </w:p>
        </w:tc>
      </w:tr>
      <w:tr w:rsidR="00AF57DA" w:rsidRPr="00B5554D" w:rsidTr="00084D53">
        <w:trPr>
          <w:trHeight w:val="250"/>
        </w:trPr>
        <w:tc>
          <w:tcPr>
            <w:tcW w:w="901" w:type="dxa"/>
          </w:tcPr>
          <w:p w:rsidR="00AF57DA" w:rsidRPr="00542EFA" w:rsidRDefault="00AF57DA" w:rsidP="00084D53">
            <w:pPr>
              <w:pStyle w:val="a3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  <w:lang w:val="en-GB"/>
              </w:rPr>
              <w:t>1</w:t>
            </w:r>
          </w:p>
        </w:tc>
        <w:tc>
          <w:tcPr>
            <w:tcW w:w="5876" w:type="dxa"/>
          </w:tcPr>
          <w:p w:rsidR="00AF57DA" w:rsidRPr="00542EFA" w:rsidRDefault="00AF57DA" w:rsidP="00084D53">
            <w:pPr>
              <w:pStyle w:val="a3"/>
              <w:jc w:val="left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  <w:lang w:val="en-GB"/>
              </w:rPr>
              <w:t>Русский язык</w:t>
            </w:r>
          </w:p>
        </w:tc>
        <w:tc>
          <w:tcPr>
            <w:tcW w:w="2911" w:type="dxa"/>
          </w:tcPr>
          <w:p w:rsidR="00AF57DA" w:rsidRPr="00425951" w:rsidRDefault="00425951" w:rsidP="00084D53">
            <w:pPr>
              <w:pStyle w:val="a3"/>
              <w:rPr>
                <w:color w:val="000000" w:themeColor="text1"/>
                <w:szCs w:val="28"/>
              </w:rPr>
            </w:pPr>
            <w:r w:rsidRPr="00425951">
              <w:rPr>
                <w:color w:val="000000" w:themeColor="text1"/>
                <w:szCs w:val="28"/>
              </w:rPr>
              <w:t>2+1К</w:t>
            </w:r>
          </w:p>
        </w:tc>
        <w:tc>
          <w:tcPr>
            <w:tcW w:w="2962" w:type="dxa"/>
            <w:gridSpan w:val="2"/>
          </w:tcPr>
          <w:p w:rsidR="00AF57DA" w:rsidRPr="00425951" w:rsidRDefault="00425951" w:rsidP="00084D53">
            <w:pPr>
              <w:pStyle w:val="a3"/>
              <w:rPr>
                <w:color w:val="000000" w:themeColor="text1"/>
                <w:szCs w:val="28"/>
              </w:rPr>
            </w:pPr>
            <w:r w:rsidRPr="00425951">
              <w:rPr>
                <w:color w:val="000000" w:themeColor="text1"/>
                <w:szCs w:val="28"/>
              </w:rPr>
              <w:t>2+1К</w:t>
            </w:r>
          </w:p>
        </w:tc>
        <w:tc>
          <w:tcPr>
            <w:tcW w:w="893" w:type="dxa"/>
          </w:tcPr>
          <w:p w:rsidR="00AF57DA" w:rsidRPr="00542EFA" w:rsidRDefault="00B33142" w:rsidP="00084D53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6</w:t>
            </w:r>
          </w:p>
        </w:tc>
      </w:tr>
      <w:tr w:rsidR="00AF57DA" w:rsidRPr="00B5554D" w:rsidTr="00084D53">
        <w:trPr>
          <w:trHeight w:val="250"/>
        </w:trPr>
        <w:tc>
          <w:tcPr>
            <w:tcW w:w="901" w:type="dxa"/>
          </w:tcPr>
          <w:p w:rsidR="00AF57DA" w:rsidRPr="00542EFA" w:rsidRDefault="00AF57DA" w:rsidP="00084D53">
            <w:pPr>
              <w:pStyle w:val="a3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  <w:lang w:val="en-GB"/>
              </w:rPr>
              <w:t>2</w:t>
            </w:r>
          </w:p>
        </w:tc>
        <w:tc>
          <w:tcPr>
            <w:tcW w:w="5876" w:type="dxa"/>
          </w:tcPr>
          <w:p w:rsidR="00AF57DA" w:rsidRPr="00542EFA" w:rsidRDefault="00AF57DA" w:rsidP="00084D53">
            <w:pPr>
              <w:pStyle w:val="a3"/>
              <w:jc w:val="left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  <w:lang w:val="en-GB"/>
              </w:rPr>
              <w:t xml:space="preserve">Русская литература </w:t>
            </w:r>
          </w:p>
        </w:tc>
        <w:tc>
          <w:tcPr>
            <w:tcW w:w="2911" w:type="dxa"/>
          </w:tcPr>
          <w:p w:rsidR="00AF57DA" w:rsidRPr="00FA5A77" w:rsidRDefault="005A042C" w:rsidP="00084D53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</w:p>
        </w:tc>
        <w:tc>
          <w:tcPr>
            <w:tcW w:w="2962" w:type="dxa"/>
            <w:gridSpan w:val="2"/>
          </w:tcPr>
          <w:p w:rsidR="00AF57DA" w:rsidRPr="00FA5A77" w:rsidRDefault="005A042C" w:rsidP="00084D53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</w:p>
        </w:tc>
        <w:tc>
          <w:tcPr>
            <w:tcW w:w="893" w:type="dxa"/>
          </w:tcPr>
          <w:p w:rsidR="00AF57DA" w:rsidRPr="00542EFA" w:rsidRDefault="00B33142" w:rsidP="00084D53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6</w:t>
            </w:r>
          </w:p>
        </w:tc>
      </w:tr>
      <w:tr w:rsidR="00B111C8" w:rsidRPr="00B5554D" w:rsidTr="00084D53">
        <w:trPr>
          <w:trHeight w:val="250"/>
        </w:trPr>
        <w:tc>
          <w:tcPr>
            <w:tcW w:w="901" w:type="dxa"/>
          </w:tcPr>
          <w:p w:rsidR="00B111C8" w:rsidRPr="00542EFA" w:rsidRDefault="00B111C8" w:rsidP="00084D53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3</w:t>
            </w:r>
          </w:p>
        </w:tc>
        <w:tc>
          <w:tcPr>
            <w:tcW w:w="5876" w:type="dxa"/>
          </w:tcPr>
          <w:p w:rsidR="00B111C8" w:rsidRPr="00CA26E7" w:rsidRDefault="00B111C8" w:rsidP="00084D53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  <w:lang w:val="en-GB"/>
              </w:rPr>
              <w:t>Дагестанская литература</w:t>
            </w:r>
            <w:r w:rsidR="00CA26E7">
              <w:rPr>
                <w:color w:val="000000"/>
                <w:szCs w:val="28"/>
              </w:rPr>
              <w:t xml:space="preserve"> / литература Дагестана</w:t>
            </w:r>
          </w:p>
        </w:tc>
        <w:tc>
          <w:tcPr>
            <w:tcW w:w="2911" w:type="dxa"/>
          </w:tcPr>
          <w:p w:rsidR="00B111C8" w:rsidRPr="00FA5A77" w:rsidRDefault="00C76525" w:rsidP="00084D53">
            <w:pPr>
              <w:pStyle w:val="a3"/>
              <w:rPr>
                <w:b w:val="0"/>
                <w:color w:val="000000"/>
                <w:szCs w:val="28"/>
              </w:rPr>
            </w:pPr>
            <w:r>
              <w:rPr>
                <w:b w:val="0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168275</wp:posOffset>
                      </wp:positionV>
                      <wp:extent cx="0" cy="152400"/>
                      <wp:effectExtent l="56515" t="18415" r="57785" b="10160"/>
                      <wp:wrapNone/>
                      <wp:docPr id="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E0F2A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8" o:spid="_x0000_s1026" type="#_x0000_t32" style="position:absolute;margin-left:60.85pt;margin-top:13.25pt;width:0;height:12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b w:val="0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15875</wp:posOffset>
                      </wp:positionV>
                      <wp:extent cx="0" cy="124460"/>
                      <wp:effectExtent l="55245" t="8890" r="59055" b="19050"/>
                      <wp:wrapNone/>
                      <wp:docPr id="3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3E41EA" id="AutoShape 24" o:spid="_x0000_s1026" type="#_x0000_t32" style="position:absolute;margin-left:88.5pt;margin-top:1.25pt;width:0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s/4NAIAAF0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70311C" w:rsidRPr="00FA5A77">
              <w:rPr>
                <w:b w:val="0"/>
                <w:color w:val="000000"/>
                <w:szCs w:val="28"/>
              </w:rPr>
              <w:t>1</w:t>
            </w:r>
            <w:r w:rsidR="00FA5A77" w:rsidRPr="00FA5A77">
              <w:rPr>
                <w:b w:val="0"/>
                <w:color w:val="000000"/>
                <w:szCs w:val="28"/>
              </w:rPr>
              <w:t xml:space="preserve"> </w:t>
            </w:r>
            <w:r w:rsidR="00EF5883" w:rsidRPr="00FA5A77">
              <w:rPr>
                <w:b w:val="0"/>
                <w:color w:val="000000"/>
                <w:szCs w:val="28"/>
              </w:rPr>
              <w:t>+</w:t>
            </w:r>
            <w:r w:rsidR="00FA5A77" w:rsidRPr="00FA5A77">
              <w:rPr>
                <w:b w:val="0"/>
                <w:color w:val="000000"/>
                <w:szCs w:val="28"/>
              </w:rPr>
              <w:t xml:space="preserve"> </w:t>
            </w:r>
            <w:r w:rsidR="00EF5883" w:rsidRPr="00FA5A77">
              <w:rPr>
                <w:b w:val="0"/>
                <w:color w:val="000000"/>
                <w:szCs w:val="28"/>
              </w:rPr>
              <w:t>1</w:t>
            </w:r>
            <w:r w:rsidR="00FA5A77" w:rsidRPr="00FA5A77">
              <w:rPr>
                <w:b w:val="0"/>
                <w:color w:val="000000"/>
                <w:szCs w:val="28"/>
              </w:rPr>
              <w:t xml:space="preserve"> </w:t>
            </w:r>
          </w:p>
        </w:tc>
        <w:tc>
          <w:tcPr>
            <w:tcW w:w="2962" w:type="dxa"/>
            <w:gridSpan w:val="2"/>
          </w:tcPr>
          <w:p w:rsidR="00B111C8" w:rsidRPr="00FA5A77" w:rsidRDefault="00C76525" w:rsidP="00084D53">
            <w:pPr>
              <w:pStyle w:val="a3"/>
              <w:rPr>
                <w:b w:val="0"/>
                <w:color w:val="000000"/>
                <w:szCs w:val="28"/>
              </w:rPr>
            </w:pPr>
            <w:r>
              <w:rPr>
                <w:b w:val="0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168275</wp:posOffset>
                      </wp:positionV>
                      <wp:extent cx="0" cy="152400"/>
                      <wp:effectExtent l="57150" t="18415" r="57150" b="10160"/>
                      <wp:wrapNone/>
                      <wp:docPr id="2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E46DD4" id="AutoShape 27" o:spid="_x0000_s1026" type="#_x0000_t32" style="position:absolute;margin-left:61.6pt;margin-top:13.25pt;width:0;height:12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b w:val="0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15875</wp:posOffset>
                      </wp:positionV>
                      <wp:extent cx="0" cy="124460"/>
                      <wp:effectExtent l="53975" t="8890" r="60325" b="19050"/>
                      <wp:wrapNone/>
                      <wp:docPr id="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5B198B" id="AutoShape 26" o:spid="_x0000_s1026" type="#_x0000_t32" style="position:absolute;margin-left:82.35pt;margin-top:1.25pt;width:0;height: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ES1NAIAAF0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EF5883" w:rsidRPr="00FA5A77">
              <w:rPr>
                <w:b w:val="0"/>
                <w:color w:val="000000"/>
                <w:szCs w:val="28"/>
              </w:rPr>
              <w:t xml:space="preserve">1+1   </w:t>
            </w:r>
          </w:p>
        </w:tc>
        <w:tc>
          <w:tcPr>
            <w:tcW w:w="893" w:type="dxa"/>
          </w:tcPr>
          <w:p w:rsidR="00B111C8" w:rsidRPr="00542EFA" w:rsidRDefault="00AA37FF" w:rsidP="00084D53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0F70ED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4</w:t>
            </w:r>
          </w:p>
        </w:tc>
        <w:tc>
          <w:tcPr>
            <w:tcW w:w="5876" w:type="dxa"/>
          </w:tcPr>
          <w:p w:rsidR="000F70ED" w:rsidRPr="00542EFA" w:rsidRDefault="000F70ED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Родной (аварский) язык</w:t>
            </w:r>
          </w:p>
        </w:tc>
        <w:tc>
          <w:tcPr>
            <w:tcW w:w="2911" w:type="dxa"/>
          </w:tcPr>
          <w:p w:rsidR="000F70ED" w:rsidRPr="00FA5A77" w:rsidRDefault="000F70ED" w:rsidP="000F70ED">
            <w:pPr>
              <w:pStyle w:val="a3"/>
              <w:rPr>
                <w:b w:val="0"/>
                <w:color w:val="000000"/>
                <w:szCs w:val="28"/>
              </w:rPr>
            </w:pPr>
          </w:p>
        </w:tc>
        <w:tc>
          <w:tcPr>
            <w:tcW w:w="2962" w:type="dxa"/>
            <w:gridSpan w:val="2"/>
          </w:tcPr>
          <w:p w:rsidR="000F70ED" w:rsidRPr="00FA5A77" w:rsidRDefault="000F70ED" w:rsidP="000F70ED">
            <w:pPr>
              <w:pStyle w:val="a3"/>
              <w:rPr>
                <w:b w:val="0"/>
                <w:color w:val="000000"/>
                <w:szCs w:val="28"/>
              </w:rPr>
            </w:pPr>
          </w:p>
        </w:tc>
        <w:tc>
          <w:tcPr>
            <w:tcW w:w="893" w:type="dxa"/>
          </w:tcPr>
          <w:p w:rsidR="000F70ED" w:rsidRPr="00542EFA" w:rsidRDefault="000F70ED" w:rsidP="000F70ED">
            <w:pPr>
              <w:pStyle w:val="a3"/>
              <w:rPr>
                <w:color w:val="000000"/>
                <w:szCs w:val="28"/>
              </w:rPr>
            </w:pP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5</w:t>
            </w:r>
          </w:p>
        </w:tc>
        <w:tc>
          <w:tcPr>
            <w:tcW w:w="5876" w:type="dxa"/>
          </w:tcPr>
          <w:p w:rsidR="000F70ED" w:rsidRPr="00542EFA" w:rsidRDefault="000F70ED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  <w:lang w:val="en-GB"/>
              </w:rPr>
              <w:t>Иностранный язык</w:t>
            </w:r>
            <w:r w:rsidR="0070311C" w:rsidRPr="00542EFA">
              <w:rPr>
                <w:color w:val="000000"/>
                <w:szCs w:val="28"/>
              </w:rPr>
              <w:t xml:space="preserve"> (английский)</w:t>
            </w:r>
          </w:p>
        </w:tc>
        <w:tc>
          <w:tcPr>
            <w:tcW w:w="2911" w:type="dxa"/>
          </w:tcPr>
          <w:p w:rsidR="000F70ED" w:rsidRPr="00FA5A77" w:rsidRDefault="000F70ED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</w:p>
        </w:tc>
        <w:tc>
          <w:tcPr>
            <w:tcW w:w="2962" w:type="dxa"/>
            <w:gridSpan w:val="2"/>
          </w:tcPr>
          <w:p w:rsidR="000F70ED" w:rsidRPr="00FA5A77" w:rsidRDefault="000F70ED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</w:p>
        </w:tc>
        <w:tc>
          <w:tcPr>
            <w:tcW w:w="893" w:type="dxa"/>
          </w:tcPr>
          <w:p w:rsidR="000F70ED" w:rsidRPr="00542EFA" w:rsidRDefault="00AA37FF" w:rsidP="000F70ED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6</w:t>
            </w:r>
          </w:p>
        </w:tc>
        <w:tc>
          <w:tcPr>
            <w:tcW w:w="5876" w:type="dxa"/>
          </w:tcPr>
          <w:p w:rsidR="000F70ED" w:rsidRPr="00542EFA" w:rsidRDefault="0070311C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Алгебра и начала анализа</w:t>
            </w:r>
          </w:p>
        </w:tc>
        <w:tc>
          <w:tcPr>
            <w:tcW w:w="2911" w:type="dxa"/>
          </w:tcPr>
          <w:p w:rsidR="000F70ED" w:rsidRPr="00FA5A77" w:rsidRDefault="00EF5883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  <w:r w:rsidR="000D65D5" w:rsidRPr="00FA5A77">
              <w:rPr>
                <w:b w:val="0"/>
                <w:color w:val="000000"/>
                <w:szCs w:val="28"/>
              </w:rPr>
              <w:t>+2</w:t>
            </w:r>
            <w:r w:rsidR="00904845" w:rsidRPr="00FA5A77">
              <w:rPr>
                <w:b w:val="0"/>
                <w:color w:val="000000"/>
                <w:szCs w:val="28"/>
              </w:rPr>
              <w:t>К</w:t>
            </w:r>
          </w:p>
        </w:tc>
        <w:tc>
          <w:tcPr>
            <w:tcW w:w="2962" w:type="dxa"/>
            <w:gridSpan w:val="2"/>
          </w:tcPr>
          <w:p w:rsidR="000F70ED" w:rsidRPr="00FA5A77" w:rsidRDefault="00EF5883" w:rsidP="000D65D5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  <w:r w:rsidR="000D65D5" w:rsidRPr="00FA5A77">
              <w:rPr>
                <w:b w:val="0"/>
                <w:color w:val="000000"/>
                <w:szCs w:val="28"/>
              </w:rPr>
              <w:t>+2</w:t>
            </w:r>
            <w:r w:rsidR="00904845" w:rsidRPr="00FA5A77">
              <w:rPr>
                <w:b w:val="0"/>
                <w:color w:val="000000"/>
                <w:szCs w:val="28"/>
              </w:rPr>
              <w:t>К</w:t>
            </w:r>
          </w:p>
        </w:tc>
        <w:tc>
          <w:tcPr>
            <w:tcW w:w="893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8</w:t>
            </w:r>
          </w:p>
        </w:tc>
      </w:tr>
      <w:tr w:rsidR="0070311C" w:rsidRPr="00B5554D" w:rsidTr="00084D53">
        <w:trPr>
          <w:trHeight w:val="250"/>
        </w:trPr>
        <w:tc>
          <w:tcPr>
            <w:tcW w:w="901" w:type="dxa"/>
          </w:tcPr>
          <w:p w:rsidR="0070311C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7</w:t>
            </w:r>
          </w:p>
        </w:tc>
        <w:tc>
          <w:tcPr>
            <w:tcW w:w="5876" w:type="dxa"/>
          </w:tcPr>
          <w:p w:rsidR="0070311C" w:rsidRPr="00542EFA" w:rsidRDefault="0070311C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Геометрия</w:t>
            </w:r>
          </w:p>
        </w:tc>
        <w:tc>
          <w:tcPr>
            <w:tcW w:w="2911" w:type="dxa"/>
          </w:tcPr>
          <w:p w:rsidR="0070311C" w:rsidRPr="00FA5A77" w:rsidRDefault="003859B4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</w:p>
        </w:tc>
        <w:tc>
          <w:tcPr>
            <w:tcW w:w="2962" w:type="dxa"/>
            <w:gridSpan w:val="2"/>
          </w:tcPr>
          <w:p w:rsidR="0070311C" w:rsidRPr="00FA5A77" w:rsidRDefault="0070311C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</w:p>
        </w:tc>
        <w:tc>
          <w:tcPr>
            <w:tcW w:w="893" w:type="dxa"/>
          </w:tcPr>
          <w:p w:rsidR="0070311C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4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8</w:t>
            </w:r>
          </w:p>
        </w:tc>
        <w:tc>
          <w:tcPr>
            <w:tcW w:w="5876" w:type="dxa"/>
          </w:tcPr>
          <w:p w:rsidR="000F70ED" w:rsidRPr="00542EFA" w:rsidRDefault="0070311C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История</w:t>
            </w:r>
          </w:p>
        </w:tc>
        <w:tc>
          <w:tcPr>
            <w:tcW w:w="2911" w:type="dxa"/>
          </w:tcPr>
          <w:p w:rsidR="000F70ED" w:rsidRPr="00FA5A77" w:rsidRDefault="00074EA4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</w:p>
        </w:tc>
        <w:tc>
          <w:tcPr>
            <w:tcW w:w="2962" w:type="dxa"/>
            <w:gridSpan w:val="2"/>
          </w:tcPr>
          <w:p w:rsidR="000F70ED" w:rsidRPr="00FA5A77" w:rsidRDefault="00074EA4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</w:p>
        </w:tc>
        <w:tc>
          <w:tcPr>
            <w:tcW w:w="893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4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9</w:t>
            </w:r>
          </w:p>
        </w:tc>
        <w:tc>
          <w:tcPr>
            <w:tcW w:w="5876" w:type="dxa"/>
          </w:tcPr>
          <w:p w:rsidR="000F70ED" w:rsidRPr="00542EFA" w:rsidRDefault="0070311C" w:rsidP="000F70ED">
            <w:pPr>
              <w:pStyle w:val="a3"/>
              <w:jc w:val="left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</w:rPr>
              <w:t>Обществознание</w:t>
            </w:r>
            <w:r w:rsidR="000F70ED" w:rsidRPr="00542EFA">
              <w:rPr>
                <w:color w:val="000000"/>
                <w:szCs w:val="28"/>
                <w:lang w:val="en-GB"/>
              </w:rPr>
              <w:t xml:space="preserve"> </w:t>
            </w:r>
          </w:p>
        </w:tc>
        <w:tc>
          <w:tcPr>
            <w:tcW w:w="2911" w:type="dxa"/>
          </w:tcPr>
          <w:p w:rsidR="000F70ED" w:rsidRPr="00FA5A77" w:rsidRDefault="000F70ED" w:rsidP="00EF5883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  <w:r w:rsidR="00EF5883" w:rsidRPr="00FA5A77">
              <w:rPr>
                <w:b w:val="0"/>
                <w:color w:val="000000"/>
                <w:szCs w:val="28"/>
              </w:rPr>
              <w:t>+1К</w:t>
            </w:r>
          </w:p>
        </w:tc>
        <w:tc>
          <w:tcPr>
            <w:tcW w:w="2962" w:type="dxa"/>
            <w:gridSpan w:val="2"/>
          </w:tcPr>
          <w:p w:rsidR="000F70ED" w:rsidRPr="00FA5A77" w:rsidRDefault="00EF5883" w:rsidP="00EF5883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 xml:space="preserve">  </w:t>
            </w:r>
            <w:r w:rsidR="000F70ED" w:rsidRPr="00FA5A77">
              <w:rPr>
                <w:b w:val="0"/>
                <w:color w:val="000000"/>
                <w:szCs w:val="28"/>
              </w:rPr>
              <w:t>2</w:t>
            </w:r>
            <w:r w:rsidRPr="00FA5A77">
              <w:rPr>
                <w:b w:val="0"/>
                <w:color w:val="000000"/>
                <w:szCs w:val="28"/>
              </w:rPr>
              <w:t>+1К</w:t>
            </w:r>
          </w:p>
        </w:tc>
        <w:tc>
          <w:tcPr>
            <w:tcW w:w="893" w:type="dxa"/>
          </w:tcPr>
          <w:p w:rsidR="000F70ED" w:rsidRPr="00542EFA" w:rsidRDefault="00AA37FF" w:rsidP="000F70ED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195903" w:rsidRPr="00B5554D" w:rsidTr="00084D53">
        <w:trPr>
          <w:trHeight w:val="250"/>
        </w:trPr>
        <w:tc>
          <w:tcPr>
            <w:tcW w:w="901" w:type="dxa"/>
          </w:tcPr>
          <w:p w:rsidR="00195903" w:rsidRPr="00542EFA" w:rsidRDefault="00195903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10</w:t>
            </w:r>
          </w:p>
        </w:tc>
        <w:tc>
          <w:tcPr>
            <w:tcW w:w="5876" w:type="dxa"/>
          </w:tcPr>
          <w:p w:rsidR="00195903" w:rsidRPr="00542EFA" w:rsidRDefault="00195903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Экономика</w:t>
            </w:r>
          </w:p>
        </w:tc>
        <w:tc>
          <w:tcPr>
            <w:tcW w:w="2911" w:type="dxa"/>
          </w:tcPr>
          <w:p w:rsidR="00195903" w:rsidRPr="00195903" w:rsidRDefault="00195903" w:rsidP="00195903">
            <w:pPr>
              <w:pStyle w:val="a3"/>
              <w:rPr>
                <w:b w:val="0"/>
              </w:rPr>
            </w:pPr>
            <w:r w:rsidRPr="00195903">
              <w:rPr>
                <w:b w:val="0"/>
              </w:rPr>
              <w:t>1К</w:t>
            </w:r>
          </w:p>
        </w:tc>
        <w:tc>
          <w:tcPr>
            <w:tcW w:w="2962" w:type="dxa"/>
            <w:gridSpan w:val="2"/>
          </w:tcPr>
          <w:p w:rsidR="00195903" w:rsidRPr="00FA5A77" w:rsidRDefault="00156CB1" w:rsidP="00195903">
            <w:pPr>
              <w:pStyle w:val="a3"/>
              <w:rPr>
                <w:b w:val="0"/>
                <w:color w:val="000000"/>
                <w:szCs w:val="28"/>
              </w:rPr>
            </w:pPr>
            <w:r>
              <w:rPr>
                <w:b w:val="0"/>
                <w:color w:val="000000"/>
                <w:szCs w:val="28"/>
              </w:rPr>
              <w:t xml:space="preserve">  1</w:t>
            </w:r>
            <w:r w:rsidR="00195903" w:rsidRPr="00FA5A77">
              <w:rPr>
                <w:b w:val="0"/>
                <w:color w:val="000000"/>
                <w:szCs w:val="28"/>
              </w:rPr>
              <w:t>К</w:t>
            </w:r>
          </w:p>
        </w:tc>
        <w:tc>
          <w:tcPr>
            <w:tcW w:w="893" w:type="dxa"/>
          </w:tcPr>
          <w:p w:rsidR="00195903" w:rsidRPr="00542EFA" w:rsidRDefault="00156CB1" w:rsidP="000F70ED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195903" w:rsidRPr="00B5554D" w:rsidTr="00084D53">
        <w:trPr>
          <w:trHeight w:val="250"/>
        </w:trPr>
        <w:tc>
          <w:tcPr>
            <w:tcW w:w="901" w:type="dxa"/>
          </w:tcPr>
          <w:p w:rsidR="00195903" w:rsidRPr="00542EFA" w:rsidRDefault="00195903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11</w:t>
            </w:r>
          </w:p>
        </w:tc>
        <w:tc>
          <w:tcPr>
            <w:tcW w:w="5876" w:type="dxa"/>
          </w:tcPr>
          <w:p w:rsidR="00195903" w:rsidRPr="00542EFA" w:rsidRDefault="00195903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Право</w:t>
            </w:r>
          </w:p>
        </w:tc>
        <w:tc>
          <w:tcPr>
            <w:tcW w:w="2911" w:type="dxa"/>
          </w:tcPr>
          <w:p w:rsidR="00195903" w:rsidRPr="00195903" w:rsidRDefault="00195903" w:rsidP="00195903">
            <w:pPr>
              <w:pStyle w:val="a3"/>
              <w:rPr>
                <w:b w:val="0"/>
              </w:rPr>
            </w:pPr>
            <w:r w:rsidRPr="00195903">
              <w:rPr>
                <w:b w:val="0"/>
              </w:rPr>
              <w:t>1К</w:t>
            </w:r>
          </w:p>
        </w:tc>
        <w:tc>
          <w:tcPr>
            <w:tcW w:w="2962" w:type="dxa"/>
            <w:gridSpan w:val="2"/>
          </w:tcPr>
          <w:p w:rsidR="00195903" w:rsidRPr="00FA5A77" w:rsidRDefault="00156CB1" w:rsidP="00195903">
            <w:pPr>
              <w:pStyle w:val="a3"/>
              <w:rPr>
                <w:b w:val="0"/>
                <w:color w:val="000000"/>
                <w:szCs w:val="28"/>
              </w:rPr>
            </w:pPr>
            <w:r>
              <w:rPr>
                <w:b w:val="0"/>
                <w:color w:val="000000"/>
                <w:szCs w:val="28"/>
              </w:rPr>
              <w:t xml:space="preserve">  1</w:t>
            </w:r>
            <w:r w:rsidR="00195903" w:rsidRPr="00FA5A77">
              <w:rPr>
                <w:b w:val="0"/>
                <w:color w:val="000000"/>
                <w:szCs w:val="28"/>
              </w:rPr>
              <w:t>К</w:t>
            </w:r>
          </w:p>
        </w:tc>
        <w:tc>
          <w:tcPr>
            <w:tcW w:w="893" w:type="dxa"/>
          </w:tcPr>
          <w:p w:rsidR="00195903" w:rsidRPr="00542EFA" w:rsidRDefault="00156CB1" w:rsidP="000F70ED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12</w:t>
            </w:r>
          </w:p>
        </w:tc>
        <w:tc>
          <w:tcPr>
            <w:tcW w:w="5876" w:type="dxa"/>
          </w:tcPr>
          <w:p w:rsidR="000F70ED" w:rsidRPr="00542EFA" w:rsidRDefault="0070311C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Биология</w:t>
            </w:r>
          </w:p>
        </w:tc>
        <w:tc>
          <w:tcPr>
            <w:tcW w:w="2911" w:type="dxa"/>
          </w:tcPr>
          <w:p w:rsidR="000F70ED" w:rsidRPr="00FA5A77" w:rsidRDefault="000F70ED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  <w:r w:rsidR="00425951">
              <w:rPr>
                <w:b w:val="0"/>
                <w:color w:val="000000"/>
                <w:szCs w:val="28"/>
              </w:rPr>
              <w:t xml:space="preserve"> </w:t>
            </w:r>
            <w:r w:rsidR="00D6622C">
              <w:rPr>
                <w:b w:val="0"/>
                <w:color w:val="000000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62" w:type="dxa"/>
            <w:gridSpan w:val="2"/>
          </w:tcPr>
          <w:p w:rsidR="000F70ED" w:rsidRPr="00FA5A77" w:rsidRDefault="000F70ED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893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13</w:t>
            </w:r>
          </w:p>
        </w:tc>
        <w:tc>
          <w:tcPr>
            <w:tcW w:w="5876" w:type="dxa"/>
          </w:tcPr>
          <w:p w:rsidR="000F70ED" w:rsidRPr="00542EFA" w:rsidRDefault="0070311C" w:rsidP="000F70ED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 xml:space="preserve">География </w:t>
            </w:r>
          </w:p>
        </w:tc>
        <w:tc>
          <w:tcPr>
            <w:tcW w:w="2911" w:type="dxa"/>
          </w:tcPr>
          <w:p w:rsidR="000F70ED" w:rsidRPr="00FA5A77" w:rsidRDefault="00B33142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2962" w:type="dxa"/>
            <w:gridSpan w:val="2"/>
          </w:tcPr>
          <w:p w:rsidR="000F70ED" w:rsidRPr="00FA5A77" w:rsidRDefault="00B33142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893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</w:t>
            </w:r>
          </w:p>
        </w:tc>
      </w:tr>
      <w:tr w:rsidR="000F70ED" w:rsidRPr="00B5554D" w:rsidTr="00084D53">
        <w:trPr>
          <w:trHeight w:val="250"/>
        </w:trPr>
        <w:tc>
          <w:tcPr>
            <w:tcW w:w="901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14</w:t>
            </w:r>
          </w:p>
        </w:tc>
        <w:tc>
          <w:tcPr>
            <w:tcW w:w="5876" w:type="dxa"/>
          </w:tcPr>
          <w:p w:rsidR="000F70ED" w:rsidRPr="00542EFA" w:rsidRDefault="0070311C" w:rsidP="000F70ED">
            <w:pPr>
              <w:pStyle w:val="a3"/>
              <w:tabs>
                <w:tab w:val="left" w:pos="675"/>
              </w:tabs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Физика</w:t>
            </w:r>
          </w:p>
        </w:tc>
        <w:tc>
          <w:tcPr>
            <w:tcW w:w="2911" w:type="dxa"/>
          </w:tcPr>
          <w:p w:rsidR="000F70ED" w:rsidRPr="00FA5A77" w:rsidRDefault="00B33142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</w:p>
        </w:tc>
        <w:tc>
          <w:tcPr>
            <w:tcW w:w="2962" w:type="dxa"/>
            <w:gridSpan w:val="2"/>
          </w:tcPr>
          <w:p w:rsidR="000F70ED" w:rsidRPr="00FA5A77" w:rsidRDefault="00B33142" w:rsidP="000F70ED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2</w:t>
            </w:r>
          </w:p>
        </w:tc>
        <w:tc>
          <w:tcPr>
            <w:tcW w:w="893" w:type="dxa"/>
          </w:tcPr>
          <w:p w:rsidR="000F70ED" w:rsidRPr="00542EFA" w:rsidRDefault="00B33142" w:rsidP="000F70ED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4</w:t>
            </w:r>
          </w:p>
        </w:tc>
      </w:tr>
      <w:tr w:rsidR="00156CB1" w:rsidRPr="00B5554D" w:rsidTr="00084D53">
        <w:trPr>
          <w:trHeight w:val="250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15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Астрономия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</w:p>
        </w:tc>
      </w:tr>
      <w:tr w:rsidR="00156CB1" w:rsidRPr="00B5554D" w:rsidTr="00084D53">
        <w:trPr>
          <w:trHeight w:val="250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16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Химия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 xml:space="preserve">  1+1К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1+1К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156CB1" w:rsidRPr="00B5554D" w:rsidTr="00084D53">
        <w:trPr>
          <w:trHeight w:val="250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17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Информатика</w:t>
            </w:r>
            <w:r w:rsidRPr="00542EFA">
              <w:rPr>
                <w:color w:val="000000"/>
                <w:szCs w:val="28"/>
                <w:lang w:val="en-GB"/>
              </w:rPr>
              <w:t xml:space="preserve"> </w:t>
            </w:r>
            <w:r w:rsidRPr="00542EFA">
              <w:rPr>
                <w:color w:val="000000"/>
                <w:szCs w:val="28"/>
              </w:rPr>
              <w:t>и ИКТ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</w:t>
            </w:r>
          </w:p>
        </w:tc>
      </w:tr>
      <w:tr w:rsidR="00156CB1" w:rsidRPr="00B5554D" w:rsidTr="00084D53">
        <w:trPr>
          <w:trHeight w:val="250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18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  <w:lang w:val="en-GB"/>
              </w:rPr>
              <w:t>Физ</w:t>
            </w:r>
            <w:r w:rsidRPr="00542EFA">
              <w:rPr>
                <w:color w:val="000000"/>
                <w:szCs w:val="28"/>
              </w:rPr>
              <w:t xml:space="preserve">ическая </w:t>
            </w:r>
            <w:r w:rsidRPr="00542EFA">
              <w:rPr>
                <w:color w:val="000000"/>
                <w:szCs w:val="28"/>
                <w:lang w:val="en-GB"/>
              </w:rPr>
              <w:t xml:space="preserve">культура 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6</w:t>
            </w:r>
          </w:p>
        </w:tc>
      </w:tr>
      <w:tr w:rsidR="00156CB1" w:rsidRPr="00B5554D" w:rsidTr="00084D53">
        <w:trPr>
          <w:trHeight w:val="250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19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ОБЖ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</w:t>
            </w:r>
          </w:p>
        </w:tc>
      </w:tr>
      <w:tr w:rsidR="00156CB1" w:rsidRPr="00B5554D" w:rsidTr="00084D53">
        <w:trPr>
          <w:trHeight w:val="264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20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Искусство (МХК)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</w:t>
            </w:r>
          </w:p>
        </w:tc>
      </w:tr>
      <w:tr w:rsidR="00156CB1" w:rsidRPr="00B5554D" w:rsidTr="00084D53">
        <w:trPr>
          <w:trHeight w:val="250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21</w:t>
            </w: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Технология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1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2</w:t>
            </w:r>
          </w:p>
        </w:tc>
      </w:tr>
      <w:tr w:rsidR="00156CB1" w:rsidRPr="00B5554D" w:rsidTr="00F64E0F">
        <w:trPr>
          <w:trHeight w:val="828"/>
        </w:trPr>
        <w:tc>
          <w:tcPr>
            <w:tcW w:w="901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</w:p>
        </w:tc>
        <w:tc>
          <w:tcPr>
            <w:tcW w:w="5876" w:type="dxa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>Предельно допустимая аудиторная учебная нагрузка при 6-дневной учебной неделе (требования СанПин)</w:t>
            </w:r>
          </w:p>
        </w:tc>
        <w:tc>
          <w:tcPr>
            <w:tcW w:w="2911" w:type="dxa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</w:t>
            </w:r>
            <w:r>
              <w:rPr>
                <w:b w:val="0"/>
                <w:color w:val="000000"/>
                <w:szCs w:val="28"/>
              </w:rPr>
              <w:t>7</w:t>
            </w:r>
          </w:p>
        </w:tc>
        <w:tc>
          <w:tcPr>
            <w:tcW w:w="2962" w:type="dxa"/>
            <w:gridSpan w:val="2"/>
          </w:tcPr>
          <w:p w:rsidR="00156CB1" w:rsidRPr="00FA5A77" w:rsidRDefault="00156CB1" w:rsidP="00156CB1">
            <w:pPr>
              <w:pStyle w:val="a3"/>
              <w:rPr>
                <w:b w:val="0"/>
                <w:color w:val="000000"/>
                <w:szCs w:val="28"/>
              </w:rPr>
            </w:pPr>
            <w:r w:rsidRPr="00FA5A77">
              <w:rPr>
                <w:b w:val="0"/>
                <w:color w:val="000000"/>
                <w:szCs w:val="28"/>
              </w:rPr>
              <w:t>37</w:t>
            </w:r>
          </w:p>
        </w:tc>
        <w:tc>
          <w:tcPr>
            <w:tcW w:w="893" w:type="dxa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</w:p>
        </w:tc>
      </w:tr>
      <w:tr w:rsidR="00156CB1" w:rsidRPr="00B5554D" w:rsidTr="00084D53">
        <w:trPr>
          <w:cantSplit/>
          <w:trHeight w:val="250"/>
        </w:trPr>
        <w:tc>
          <w:tcPr>
            <w:tcW w:w="6777" w:type="dxa"/>
            <w:gridSpan w:val="2"/>
            <w:vAlign w:val="center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  <w:lang w:val="en-GB"/>
              </w:rPr>
            </w:pPr>
            <w:r w:rsidRPr="00542EFA">
              <w:rPr>
                <w:color w:val="000000"/>
                <w:szCs w:val="28"/>
                <w:lang w:val="en-GB"/>
              </w:rPr>
              <w:t>Итого к финансированию</w:t>
            </w:r>
          </w:p>
        </w:tc>
        <w:tc>
          <w:tcPr>
            <w:tcW w:w="2911" w:type="dxa"/>
            <w:vAlign w:val="center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</w:p>
        </w:tc>
        <w:tc>
          <w:tcPr>
            <w:tcW w:w="2962" w:type="dxa"/>
            <w:gridSpan w:val="2"/>
            <w:vAlign w:val="center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</w:p>
        </w:tc>
        <w:tc>
          <w:tcPr>
            <w:tcW w:w="893" w:type="dxa"/>
            <w:vAlign w:val="center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</w:t>
            </w:r>
          </w:p>
        </w:tc>
      </w:tr>
      <w:tr w:rsidR="00156CB1" w:rsidRPr="00B5554D" w:rsidTr="00084D53">
        <w:trPr>
          <w:cantSplit/>
          <w:trHeight w:val="250"/>
        </w:trPr>
        <w:tc>
          <w:tcPr>
            <w:tcW w:w="6777" w:type="dxa"/>
            <w:gridSpan w:val="2"/>
            <w:vAlign w:val="center"/>
          </w:tcPr>
          <w:p w:rsidR="00156CB1" w:rsidRPr="00542EFA" w:rsidRDefault="00156CB1" w:rsidP="00156CB1">
            <w:pPr>
              <w:pStyle w:val="a3"/>
              <w:jc w:val="left"/>
              <w:rPr>
                <w:color w:val="000000"/>
                <w:szCs w:val="28"/>
              </w:rPr>
            </w:pPr>
            <w:r w:rsidRPr="00542EFA">
              <w:rPr>
                <w:color w:val="000000"/>
                <w:szCs w:val="28"/>
              </w:rPr>
              <w:t xml:space="preserve">Итого </w:t>
            </w:r>
          </w:p>
        </w:tc>
        <w:tc>
          <w:tcPr>
            <w:tcW w:w="5873" w:type="dxa"/>
            <w:gridSpan w:val="3"/>
            <w:vAlign w:val="center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</w:p>
        </w:tc>
        <w:tc>
          <w:tcPr>
            <w:tcW w:w="893" w:type="dxa"/>
            <w:vAlign w:val="center"/>
          </w:tcPr>
          <w:p w:rsidR="00156CB1" w:rsidRPr="00542EFA" w:rsidRDefault="00156CB1" w:rsidP="00156CB1">
            <w:pPr>
              <w:pStyle w:val="a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</w:t>
            </w:r>
          </w:p>
        </w:tc>
      </w:tr>
    </w:tbl>
    <w:p w:rsidR="00AF57DA" w:rsidRPr="00542EFA" w:rsidRDefault="00AF57DA" w:rsidP="00AF57DA">
      <w:pPr>
        <w:pStyle w:val="a3"/>
        <w:rPr>
          <w:color w:val="000000"/>
          <w:szCs w:val="28"/>
        </w:rPr>
      </w:pPr>
    </w:p>
    <w:p w:rsidR="00AF57DA" w:rsidRPr="00542EFA" w:rsidRDefault="00AF57DA" w:rsidP="00B67ACD">
      <w:pPr>
        <w:pStyle w:val="a3"/>
        <w:rPr>
          <w:color w:val="000000"/>
          <w:sz w:val="28"/>
          <w:szCs w:val="28"/>
        </w:rPr>
      </w:pPr>
    </w:p>
    <w:p w:rsidR="00B67ACD" w:rsidRPr="00542EFA" w:rsidRDefault="00B67ACD">
      <w:pPr>
        <w:spacing w:after="0" w:line="259" w:lineRule="auto"/>
        <w:ind w:left="514" w:firstLine="0"/>
        <w:rPr>
          <w:sz w:val="24"/>
        </w:rPr>
      </w:pPr>
    </w:p>
    <w:p w:rsidR="00B67ACD" w:rsidRPr="00542EFA" w:rsidRDefault="00B67ACD">
      <w:pPr>
        <w:spacing w:after="0" w:line="259" w:lineRule="auto"/>
        <w:ind w:left="514" w:firstLine="0"/>
      </w:pPr>
    </w:p>
    <w:p w:rsidR="00A6729E" w:rsidRPr="00542EFA" w:rsidRDefault="00DB1597">
      <w:pPr>
        <w:spacing w:after="0" w:line="232" w:lineRule="auto"/>
        <w:ind w:left="514" w:right="9899" w:firstLine="0"/>
        <w:jc w:val="both"/>
      </w:pPr>
      <w:r w:rsidRPr="00542EFA">
        <w:rPr>
          <w:sz w:val="24"/>
        </w:rPr>
        <w:t xml:space="preserve"> </w:t>
      </w:r>
      <w:r w:rsidRPr="00542EFA">
        <w:t xml:space="preserve"> </w:t>
      </w:r>
    </w:p>
    <w:sectPr w:rsidR="00A6729E" w:rsidRPr="00542EFA" w:rsidSect="00E9691F">
      <w:pgSz w:w="16838" w:h="11906" w:orient="landscape"/>
      <w:pgMar w:top="284" w:right="424" w:bottom="284" w:left="429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A5E" w:rsidRDefault="00744A5E" w:rsidP="00CB024C">
      <w:pPr>
        <w:spacing w:after="0" w:line="240" w:lineRule="auto"/>
      </w:pPr>
      <w:r>
        <w:separator/>
      </w:r>
    </w:p>
  </w:endnote>
  <w:endnote w:type="continuationSeparator" w:id="0">
    <w:p w:rsidR="00744A5E" w:rsidRDefault="00744A5E" w:rsidP="00CB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A5E" w:rsidRDefault="00744A5E" w:rsidP="00CB024C">
      <w:pPr>
        <w:spacing w:after="0" w:line="240" w:lineRule="auto"/>
      </w:pPr>
      <w:r>
        <w:separator/>
      </w:r>
    </w:p>
  </w:footnote>
  <w:footnote w:type="continuationSeparator" w:id="0">
    <w:p w:rsidR="00744A5E" w:rsidRDefault="00744A5E" w:rsidP="00CB0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7910"/>
    <w:multiLevelType w:val="hybridMultilevel"/>
    <w:tmpl w:val="448862FC"/>
    <w:lvl w:ilvl="0" w:tplc="B32E97C4">
      <w:start w:val="10"/>
      <w:numFmt w:val="decimal"/>
      <w:lvlText w:val="%1"/>
      <w:lvlJc w:val="left"/>
      <w:pPr>
        <w:ind w:left="1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54DB2A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8FB86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2A1A16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1E4448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E27600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C6EA1A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120B4C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34B3FC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D96698"/>
    <w:multiLevelType w:val="hybridMultilevel"/>
    <w:tmpl w:val="4FF283C0"/>
    <w:lvl w:ilvl="0" w:tplc="F9E8F90C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FE98E8">
      <w:start w:val="1"/>
      <w:numFmt w:val="lowerLetter"/>
      <w:lvlText w:val="%2"/>
      <w:lvlJc w:val="left"/>
      <w:pPr>
        <w:ind w:left="4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186362">
      <w:start w:val="1"/>
      <w:numFmt w:val="lowerRoman"/>
      <w:lvlText w:val="%3"/>
      <w:lvlJc w:val="left"/>
      <w:pPr>
        <w:ind w:left="4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1EBD2A">
      <w:start w:val="1"/>
      <w:numFmt w:val="decimal"/>
      <w:lvlText w:val="%4"/>
      <w:lvlJc w:val="left"/>
      <w:pPr>
        <w:ind w:left="5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725052">
      <w:start w:val="1"/>
      <w:numFmt w:val="lowerLetter"/>
      <w:lvlText w:val="%5"/>
      <w:lvlJc w:val="left"/>
      <w:pPr>
        <w:ind w:left="62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34A5B4">
      <w:start w:val="1"/>
      <w:numFmt w:val="lowerRoman"/>
      <w:lvlText w:val="%6"/>
      <w:lvlJc w:val="left"/>
      <w:pPr>
        <w:ind w:left="69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FA15DA">
      <w:start w:val="1"/>
      <w:numFmt w:val="decimal"/>
      <w:lvlText w:val="%7"/>
      <w:lvlJc w:val="left"/>
      <w:pPr>
        <w:ind w:left="7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4AEF20">
      <w:start w:val="1"/>
      <w:numFmt w:val="lowerLetter"/>
      <w:lvlText w:val="%8"/>
      <w:lvlJc w:val="left"/>
      <w:pPr>
        <w:ind w:left="84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1026A8">
      <w:start w:val="1"/>
      <w:numFmt w:val="lowerRoman"/>
      <w:lvlText w:val="%9"/>
      <w:lvlJc w:val="left"/>
      <w:pPr>
        <w:ind w:left="91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8B5228"/>
    <w:multiLevelType w:val="hybridMultilevel"/>
    <w:tmpl w:val="2C9E11EC"/>
    <w:lvl w:ilvl="0" w:tplc="006227A4">
      <w:start w:val="1"/>
      <w:numFmt w:val="bullet"/>
      <w:lvlText w:val="-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E0C2C4">
      <w:start w:val="1"/>
      <w:numFmt w:val="bullet"/>
      <w:lvlText w:val="o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62A1BC">
      <w:start w:val="1"/>
      <w:numFmt w:val="bullet"/>
      <w:lvlText w:val="▪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8A8896">
      <w:start w:val="1"/>
      <w:numFmt w:val="bullet"/>
      <w:lvlText w:val="•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B25A8C">
      <w:start w:val="1"/>
      <w:numFmt w:val="bullet"/>
      <w:lvlText w:val="o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A23E0A">
      <w:start w:val="1"/>
      <w:numFmt w:val="bullet"/>
      <w:lvlText w:val="▪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82575A">
      <w:start w:val="1"/>
      <w:numFmt w:val="bullet"/>
      <w:lvlText w:val="•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9E4988">
      <w:start w:val="1"/>
      <w:numFmt w:val="bullet"/>
      <w:lvlText w:val="o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862D4C">
      <w:start w:val="1"/>
      <w:numFmt w:val="bullet"/>
      <w:lvlText w:val="▪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EE"/>
    <w:rsid w:val="00017759"/>
    <w:rsid w:val="00036A8D"/>
    <w:rsid w:val="000450CB"/>
    <w:rsid w:val="00046050"/>
    <w:rsid w:val="000505F0"/>
    <w:rsid w:val="00050D1A"/>
    <w:rsid w:val="00072D03"/>
    <w:rsid w:val="00074EA4"/>
    <w:rsid w:val="000774A2"/>
    <w:rsid w:val="00082B8B"/>
    <w:rsid w:val="00084D53"/>
    <w:rsid w:val="000851C1"/>
    <w:rsid w:val="00085B2E"/>
    <w:rsid w:val="00097ABA"/>
    <w:rsid w:val="000A53AF"/>
    <w:rsid w:val="000C3BF1"/>
    <w:rsid w:val="000D65D5"/>
    <w:rsid w:val="000F4C1B"/>
    <w:rsid w:val="000F70ED"/>
    <w:rsid w:val="001052F0"/>
    <w:rsid w:val="0011566E"/>
    <w:rsid w:val="001405F8"/>
    <w:rsid w:val="0014670E"/>
    <w:rsid w:val="00156CB1"/>
    <w:rsid w:val="0016377F"/>
    <w:rsid w:val="001728A7"/>
    <w:rsid w:val="0018043E"/>
    <w:rsid w:val="00180844"/>
    <w:rsid w:val="001815D2"/>
    <w:rsid w:val="001863C0"/>
    <w:rsid w:val="00191104"/>
    <w:rsid w:val="00195903"/>
    <w:rsid w:val="001B3335"/>
    <w:rsid w:val="001B6364"/>
    <w:rsid w:val="001C55FB"/>
    <w:rsid w:val="001D6978"/>
    <w:rsid w:val="001F40E4"/>
    <w:rsid w:val="001F4AFE"/>
    <w:rsid w:val="00212F85"/>
    <w:rsid w:val="00221C3A"/>
    <w:rsid w:val="002405B9"/>
    <w:rsid w:val="00276D1C"/>
    <w:rsid w:val="002A266A"/>
    <w:rsid w:val="002B5878"/>
    <w:rsid w:val="002D0A46"/>
    <w:rsid w:val="002D5A19"/>
    <w:rsid w:val="002D7B50"/>
    <w:rsid w:val="002E3DCA"/>
    <w:rsid w:val="002E4CCA"/>
    <w:rsid w:val="002E6104"/>
    <w:rsid w:val="002E6DDF"/>
    <w:rsid w:val="002F53B9"/>
    <w:rsid w:val="003221E3"/>
    <w:rsid w:val="0034163B"/>
    <w:rsid w:val="00341D0B"/>
    <w:rsid w:val="00352AFE"/>
    <w:rsid w:val="00362E6F"/>
    <w:rsid w:val="003732D9"/>
    <w:rsid w:val="00384BC0"/>
    <w:rsid w:val="0038592B"/>
    <w:rsid w:val="003859B4"/>
    <w:rsid w:val="003949DA"/>
    <w:rsid w:val="003A027A"/>
    <w:rsid w:val="003B0A45"/>
    <w:rsid w:val="003D798F"/>
    <w:rsid w:val="00400082"/>
    <w:rsid w:val="00405524"/>
    <w:rsid w:val="004179AB"/>
    <w:rsid w:val="00424673"/>
    <w:rsid w:val="00425951"/>
    <w:rsid w:val="004277A7"/>
    <w:rsid w:val="00432899"/>
    <w:rsid w:val="00454C08"/>
    <w:rsid w:val="00456D53"/>
    <w:rsid w:val="004738E8"/>
    <w:rsid w:val="0047785C"/>
    <w:rsid w:val="0049205F"/>
    <w:rsid w:val="00494B0B"/>
    <w:rsid w:val="004B4516"/>
    <w:rsid w:val="004C1A65"/>
    <w:rsid w:val="004C6C84"/>
    <w:rsid w:val="004D3D8D"/>
    <w:rsid w:val="004E1B68"/>
    <w:rsid w:val="004F066E"/>
    <w:rsid w:val="00502FD0"/>
    <w:rsid w:val="00512AD6"/>
    <w:rsid w:val="00523330"/>
    <w:rsid w:val="00536217"/>
    <w:rsid w:val="00542EFA"/>
    <w:rsid w:val="00544962"/>
    <w:rsid w:val="005461E2"/>
    <w:rsid w:val="005625FF"/>
    <w:rsid w:val="00563F3D"/>
    <w:rsid w:val="00573FB0"/>
    <w:rsid w:val="00575736"/>
    <w:rsid w:val="00577787"/>
    <w:rsid w:val="0059252B"/>
    <w:rsid w:val="00592C8C"/>
    <w:rsid w:val="00595A55"/>
    <w:rsid w:val="005A042C"/>
    <w:rsid w:val="005B29B8"/>
    <w:rsid w:val="005D57CB"/>
    <w:rsid w:val="005E576B"/>
    <w:rsid w:val="005E6268"/>
    <w:rsid w:val="00602AEE"/>
    <w:rsid w:val="0060799A"/>
    <w:rsid w:val="00607D30"/>
    <w:rsid w:val="00637AA5"/>
    <w:rsid w:val="0065647A"/>
    <w:rsid w:val="006D7E64"/>
    <w:rsid w:val="006E3516"/>
    <w:rsid w:val="006E725A"/>
    <w:rsid w:val="0070311C"/>
    <w:rsid w:val="00711701"/>
    <w:rsid w:val="0073061E"/>
    <w:rsid w:val="00744A5E"/>
    <w:rsid w:val="0077771C"/>
    <w:rsid w:val="00777EB7"/>
    <w:rsid w:val="007967F0"/>
    <w:rsid w:val="007A33AF"/>
    <w:rsid w:val="007A4E27"/>
    <w:rsid w:val="007A79A1"/>
    <w:rsid w:val="007F4CB6"/>
    <w:rsid w:val="00806599"/>
    <w:rsid w:val="00806D00"/>
    <w:rsid w:val="00825070"/>
    <w:rsid w:val="00830671"/>
    <w:rsid w:val="0083079E"/>
    <w:rsid w:val="008346AD"/>
    <w:rsid w:val="00842BD6"/>
    <w:rsid w:val="00847480"/>
    <w:rsid w:val="008546FA"/>
    <w:rsid w:val="008562F6"/>
    <w:rsid w:val="00891DA7"/>
    <w:rsid w:val="00891E6F"/>
    <w:rsid w:val="0089679C"/>
    <w:rsid w:val="00897E4C"/>
    <w:rsid w:val="008A4B04"/>
    <w:rsid w:val="008B1478"/>
    <w:rsid w:val="008C3CAB"/>
    <w:rsid w:val="008D1B1B"/>
    <w:rsid w:val="008D5B8D"/>
    <w:rsid w:val="008E2B1D"/>
    <w:rsid w:val="008F789E"/>
    <w:rsid w:val="00904845"/>
    <w:rsid w:val="00914934"/>
    <w:rsid w:val="00915F40"/>
    <w:rsid w:val="0092617F"/>
    <w:rsid w:val="00943E07"/>
    <w:rsid w:val="0095059B"/>
    <w:rsid w:val="00960DA6"/>
    <w:rsid w:val="0096745B"/>
    <w:rsid w:val="00973067"/>
    <w:rsid w:val="00986300"/>
    <w:rsid w:val="009A0746"/>
    <w:rsid w:val="009A73BA"/>
    <w:rsid w:val="009B275F"/>
    <w:rsid w:val="009B7CDD"/>
    <w:rsid w:val="009C3517"/>
    <w:rsid w:val="009D7A94"/>
    <w:rsid w:val="009E09D5"/>
    <w:rsid w:val="009E196A"/>
    <w:rsid w:val="009E304C"/>
    <w:rsid w:val="00A03965"/>
    <w:rsid w:val="00A22790"/>
    <w:rsid w:val="00A25C51"/>
    <w:rsid w:val="00A32C41"/>
    <w:rsid w:val="00A33939"/>
    <w:rsid w:val="00A41AD9"/>
    <w:rsid w:val="00A6729E"/>
    <w:rsid w:val="00A9639D"/>
    <w:rsid w:val="00AA2416"/>
    <w:rsid w:val="00AA37FF"/>
    <w:rsid w:val="00AB141A"/>
    <w:rsid w:val="00AB1F5B"/>
    <w:rsid w:val="00AB2331"/>
    <w:rsid w:val="00AB2F69"/>
    <w:rsid w:val="00AC5A7F"/>
    <w:rsid w:val="00AC6A87"/>
    <w:rsid w:val="00AD1173"/>
    <w:rsid w:val="00AE1853"/>
    <w:rsid w:val="00AF3CB6"/>
    <w:rsid w:val="00AF57DA"/>
    <w:rsid w:val="00AF69CA"/>
    <w:rsid w:val="00B047EA"/>
    <w:rsid w:val="00B111C8"/>
    <w:rsid w:val="00B1473D"/>
    <w:rsid w:val="00B26A32"/>
    <w:rsid w:val="00B33142"/>
    <w:rsid w:val="00B34ED8"/>
    <w:rsid w:val="00B52726"/>
    <w:rsid w:val="00B53186"/>
    <w:rsid w:val="00B53F80"/>
    <w:rsid w:val="00B5554D"/>
    <w:rsid w:val="00B67ACD"/>
    <w:rsid w:val="00B80D29"/>
    <w:rsid w:val="00B93847"/>
    <w:rsid w:val="00B96451"/>
    <w:rsid w:val="00BA0782"/>
    <w:rsid w:val="00BB6B9B"/>
    <w:rsid w:val="00BB75E4"/>
    <w:rsid w:val="00BD323F"/>
    <w:rsid w:val="00BF3525"/>
    <w:rsid w:val="00C053F4"/>
    <w:rsid w:val="00C17CC5"/>
    <w:rsid w:val="00C20038"/>
    <w:rsid w:val="00C20E6A"/>
    <w:rsid w:val="00C223A8"/>
    <w:rsid w:val="00C2589F"/>
    <w:rsid w:val="00C42976"/>
    <w:rsid w:val="00C63C19"/>
    <w:rsid w:val="00C76525"/>
    <w:rsid w:val="00C82669"/>
    <w:rsid w:val="00C94B9D"/>
    <w:rsid w:val="00C95825"/>
    <w:rsid w:val="00CA26E7"/>
    <w:rsid w:val="00CA2FAF"/>
    <w:rsid w:val="00CB024C"/>
    <w:rsid w:val="00CB405F"/>
    <w:rsid w:val="00CB4C2D"/>
    <w:rsid w:val="00D05A17"/>
    <w:rsid w:val="00D43C0E"/>
    <w:rsid w:val="00D44094"/>
    <w:rsid w:val="00D543EB"/>
    <w:rsid w:val="00D6622C"/>
    <w:rsid w:val="00D70C36"/>
    <w:rsid w:val="00D86336"/>
    <w:rsid w:val="00D90AA2"/>
    <w:rsid w:val="00D979AA"/>
    <w:rsid w:val="00DB1597"/>
    <w:rsid w:val="00DB2CC6"/>
    <w:rsid w:val="00DB3B24"/>
    <w:rsid w:val="00DD0D3C"/>
    <w:rsid w:val="00DD1563"/>
    <w:rsid w:val="00DD37B4"/>
    <w:rsid w:val="00DF0BDC"/>
    <w:rsid w:val="00DF31D5"/>
    <w:rsid w:val="00E01C84"/>
    <w:rsid w:val="00E05F16"/>
    <w:rsid w:val="00E066F0"/>
    <w:rsid w:val="00E06972"/>
    <w:rsid w:val="00E76617"/>
    <w:rsid w:val="00E9514C"/>
    <w:rsid w:val="00E967BE"/>
    <w:rsid w:val="00E9691F"/>
    <w:rsid w:val="00EA45FA"/>
    <w:rsid w:val="00EA5241"/>
    <w:rsid w:val="00EB5218"/>
    <w:rsid w:val="00EB7688"/>
    <w:rsid w:val="00EF0040"/>
    <w:rsid w:val="00EF1CFC"/>
    <w:rsid w:val="00EF5883"/>
    <w:rsid w:val="00F00826"/>
    <w:rsid w:val="00F06D7B"/>
    <w:rsid w:val="00F14F84"/>
    <w:rsid w:val="00F161DC"/>
    <w:rsid w:val="00F41C49"/>
    <w:rsid w:val="00F64E0F"/>
    <w:rsid w:val="00F710A9"/>
    <w:rsid w:val="00F72650"/>
    <w:rsid w:val="00F8723C"/>
    <w:rsid w:val="00F930C5"/>
    <w:rsid w:val="00FA5A77"/>
    <w:rsid w:val="00FB14F8"/>
    <w:rsid w:val="00FB58E2"/>
    <w:rsid w:val="00FB7FB7"/>
    <w:rsid w:val="00FD40A2"/>
    <w:rsid w:val="00FE00A2"/>
    <w:rsid w:val="00FE1869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FFC8A-8909-445C-93AC-B7F13EDC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94"/>
    <w:pPr>
      <w:spacing w:after="253" w:line="268" w:lineRule="auto"/>
      <w:ind w:left="576" w:hanging="10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rsid w:val="00D44094"/>
    <w:pPr>
      <w:keepNext/>
      <w:keepLines/>
      <w:numPr>
        <w:numId w:val="3"/>
      </w:numPr>
      <w:spacing w:after="262" w:line="259" w:lineRule="auto"/>
      <w:ind w:left="99" w:hanging="10"/>
      <w:jc w:val="center"/>
      <w:outlineLvl w:val="0"/>
    </w:pPr>
    <w:rPr>
      <w:rFonts w:ascii="Times New Roman" w:hAnsi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4094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D44094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CB024C"/>
    <w:pPr>
      <w:spacing w:after="0" w:line="240" w:lineRule="auto"/>
      <w:ind w:left="0" w:firstLine="0"/>
      <w:jc w:val="center"/>
    </w:pPr>
    <w:rPr>
      <w:b/>
      <w:color w:val="auto"/>
      <w:sz w:val="24"/>
      <w:szCs w:val="20"/>
    </w:rPr>
  </w:style>
  <w:style w:type="character" w:customStyle="1" w:styleId="a4">
    <w:name w:val="Название Знак"/>
    <w:link w:val="a3"/>
    <w:rsid w:val="00CB024C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CB024C"/>
    <w:pPr>
      <w:spacing w:after="200" w:line="276" w:lineRule="auto"/>
      <w:ind w:left="0" w:firstLine="0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rsid w:val="00CB024C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footnote reference"/>
    <w:uiPriority w:val="99"/>
    <w:semiHidden/>
    <w:unhideWhenUsed/>
    <w:rsid w:val="00CB024C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C76525"/>
    <w:pPr>
      <w:spacing w:before="100" w:beforeAutospacing="1" w:after="100" w:afterAutospacing="1" w:line="240" w:lineRule="auto"/>
      <w:ind w:left="0" w:firstLine="0"/>
    </w:pPr>
    <w:rPr>
      <w:rFonts w:eastAsiaTheme="minorEastAsia"/>
      <w:color w:val="auto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7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771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91;&#1095;%20&#1087;&#1083;&#1072;&#1085;%20&#1085;&#1072;%202019-20201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уч план на 2019-2020111</Template>
  <TotalTime>0</TotalTime>
  <Pages>11</Pages>
  <Words>3262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Сидрат</dc:creator>
  <cp:lastModifiedBy>Гульмира</cp:lastModifiedBy>
  <cp:revision>2</cp:revision>
  <cp:lastPrinted>2020-08-19T07:28:00Z</cp:lastPrinted>
  <dcterms:created xsi:type="dcterms:W3CDTF">2020-08-25T18:45:00Z</dcterms:created>
  <dcterms:modified xsi:type="dcterms:W3CDTF">2020-08-25T18:45:00Z</dcterms:modified>
</cp:coreProperties>
</file>